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A60653" w14:paraId="7ACCD4F9" w14:textId="77777777">
        <w:tc>
          <w:tcPr>
            <w:tcW w:w="509" w:type="dxa"/>
          </w:tcPr>
          <w:p w14:paraId="6F3DB013" w14:textId="77777777" w:rsidR="00A60653" w:rsidRDefault="00000000">
            <w:pPr>
              <w:pStyle w:val="affff2"/>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2C98BE64" w14:textId="77777777" w:rsidR="00A60653" w:rsidRDefault="00000000">
            <w:pPr>
              <w:pStyle w:val="affff2"/>
              <w:framePr w:wrap="notBeside" w:vAnchor="page" w:hAnchor="page" w:x="1372" w:y="568"/>
              <w:tabs>
                <w:tab w:val="clear" w:pos="4153"/>
                <w:tab w:val="clear" w:pos="8306"/>
              </w:tabs>
              <w:spacing w:line="240" w:lineRule="auto"/>
              <w:ind w:left="3"/>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07.040</w:t>
            </w:r>
            <w:r>
              <w:rPr>
                <w:rFonts w:ascii="黑体" w:eastAsia="黑体" w:hAnsi="黑体"/>
                <w:sz w:val="21"/>
                <w:szCs w:val="21"/>
              </w:rPr>
              <w:fldChar w:fldCharType="end"/>
            </w:r>
            <w:bookmarkEnd w:id="0"/>
          </w:p>
        </w:tc>
      </w:tr>
      <w:tr w:rsidR="00A60653" w14:paraId="0707CCB8" w14:textId="77777777">
        <w:tc>
          <w:tcPr>
            <w:tcW w:w="509" w:type="dxa"/>
          </w:tcPr>
          <w:p w14:paraId="1F133BB6" w14:textId="77777777" w:rsidR="00A60653"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3FE67448" w14:textId="77777777" w:rsidR="00A60653"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A</w:t>
            </w:r>
            <w:r>
              <w:rPr>
                <w:rFonts w:ascii="黑体" w:eastAsia="黑体" w:hAnsi="黑体"/>
                <w:sz w:val="21"/>
                <w:szCs w:val="21"/>
              </w:rPr>
              <w:t xml:space="preserve"> 75</w:t>
            </w:r>
            <w:r>
              <w:rPr>
                <w:rFonts w:ascii="黑体" w:eastAsia="黑体" w:hAnsi="黑体"/>
                <w:sz w:val="21"/>
                <w:szCs w:val="21"/>
              </w:rPr>
              <w:fldChar w:fldCharType="end"/>
            </w:r>
            <w:bookmarkEnd w:id="1"/>
          </w:p>
        </w:tc>
      </w:tr>
    </w:tbl>
    <w:tbl>
      <w:tblPr>
        <w:tblStyle w:val="affffb"/>
        <w:tblpPr w:leftFromText="181" w:rightFromText="181" w:horzAnchor="margin" w:tblpX="3857" w:tblpY="568"/>
        <w:tblW w:w="0" w:type="auto"/>
        <w:tblBorders>
          <w:top w:val="none" w:sz="0" w:space="0" w:color="auto"/>
          <w:left w:val="none" w:sz="0" w:space="0" w:color="auto"/>
          <w:bottom w:val="none" w:sz="0" w:space="0" w:color="auto"/>
          <w:right w:val="none" w:sz="0" w:space="0" w:color="auto"/>
        </w:tblBorders>
        <w:tblCellMar>
          <w:left w:w="0" w:type="dxa"/>
          <w:right w:w="0" w:type="dxa"/>
        </w:tblCellMar>
        <w:tblLook w:val="04A0" w:firstRow="1" w:lastRow="0" w:firstColumn="1" w:lastColumn="0" w:noHBand="0" w:noVBand="1"/>
      </w:tblPr>
      <w:tblGrid>
        <w:gridCol w:w="4990"/>
      </w:tblGrid>
      <w:tr w:rsidR="00A60653" w14:paraId="6F2CE633" w14:textId="77777777">
        <w:trPr>
          <w:trHeight w:val="1128"/>
        </w:trPr>
        <w:tc>
          <w:tcPr>
            <w:tcW w:w="4990" w:type="dxa"/>
          </w:tcPr>
          <w:bookmarkStart w:id="2" w:name="_Hlk26473981"/>
          <w:p w14:paraId="51456B29" w14:textId="77777777" w:rsidR="00A60653" w:rsidRDefault="00000000">
            <w:pPr>
              <w:pStyle w:val="afffff4"/>
              <w:framePr w:w="0" w:hRule="auto" w:wrap="auto" w:hAnchor="text" w:xAlign="left" w:yAlign="inline" w:anchorLock="0"/>
              <w:ind w:firstLine="420"/>
            </w:pP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CH</w:t>
            </w:r>
            <w:r>
              <w:fldChar w:fldCharType="end"/>
            </w:r>
            <w:bookmarkEnd w:id="3"/>
          </w:p>
        </w:tc>
      </w:tr>
    </w:tbl>
    <w:p w14:paraId="2888185B" w14:textId="77777777" w:rsidR="00A60653" w:rsidRDefault="00000000">
      <w:pPr>
        <w:pStyle w:val="afffff5"/>
        <w:framePr w:w="9639" w:h="624" w:hRule="exact" w:hSpace="181" w:vSpace="181" w:wrap="around" w:hAnchor="page" w:x="1305" w:y="2269"/>
        <w:rPr>
          <w:rFonts w:ascii="黑体" w:eastAsia="黑体" w:hAnsi="黑体" w:hint="eastAsia"/>
          <w:b w:val="0"/>
          <w:bCs w:val="0"/>
          <w:w w:val="100"/>
          <w:sz w:val="48"/>
          <w:szCs w:val="48"/>
        </w:rPr>
      </w:pPr>
      <w:r>
        <w:rPr>
          <w:rFonts w:ascii="黑体" w:eastAsia="黑体" w:hAnsi="黑体" w:hint="eastAsia"/>
          <w:b w:val="0"/>
          <w:bCs w:val="0"/>
          <w:w w:val="100"/>
          <w:sz w:val="48"/>
          <w:szCs w:val="48"/>
        </w:rPr>
        <w:t>中华人民共和国</w:t>
      </w:r>
      <w:r>
        <w:rPr>
          <w:rFonts w:ascii="黑体" w:eastAsia="黑体"/>
          <w:b w:val="0"/>
          <w:bCs w:val="0"/>
          <w:w w:val="100"/>
          <w:sz w:val="48"/>
        </w:rPr>
        <w:fldChar w:fldCharType="begin">
          <w:ffData>
            <w:name w:val="c2"/>
            <w:enabled/>
            <w:calcOnExit w:val="0"/>
            <w:textInput/>
          </w:ffData>
        </w:fldChar>
      </w:r>
      <w:bookmarkStart w:id="4" w:name="c2"/>
      <w:r>
        <w:rPr>
          <w:rFonts w:ascii="黑体" w:eastAsia="黑体"/>
          <w:b w:val="0"/>
          <w:bCs w:val="0"/>
          <w:w w:val="100"/>
          <w:sz w:val="48"/>
        </w:rPr>
        <w:instrText xml:space="preserve"> FORMTEXT </w:instrText>
      </w:r>
      <w:r>
        <w:rPr>
          <w:rFonts w:ascii="黑体" w:eastAsia="黑体"/>
          <w:b w:val="0"/>
          <w:bCs w:val="0"/>
          <w:w w:val="100"/>
          <w:sz w:val="48"/>
        </w:rPr>
      </w:r>
      <w:r>
        <w:rPr>
          <w:rFonts w:ascii="黑体" w:eastAsia="黑体"/>
          <w:b w:val="0"/>
          <w:bCs w:val="0"/>
          <w:w w:val="100"/>
          <w:sz w:val="48"/>
        </w:rPr>
        <w:fldChar w:fldCharType="separate"/>
      </w:r>
      <w:r>
        <w:rPr>
          <w:rFonts w:ascii="黑体" w:eastAsia="黑体" w:hint="eastAsia"/>
          <w:b w:val="0"/>
          <w:bCs w:val="0"/>
          <w:w w:val="100"/>
          <w:sz w:val="48"/>
        </w:rPr>
        <w:t>测绘</w:t>
      </w:r>
      <w:r>
        <w:rPr>
          <w:rFonts w:ascii="黑体" w:eastAsia="黑体"/>
          <w:b w:val="0"/>
          <w:bCs w:val="0"/>
          <w:w w:val="100"/>
          <w:sz w:val="48"/>
        </w:rPr>
        <w:fldChar w:fldCharType="end"/>
      </w:r>
      <w:bookmarkEnd w:id="4"/>
      <w:r>
        <w:rPr>
          <w:rFonts w:ascii="黑体" w:eastAsia="黑体" w:hAnsi="黑体" w:hint="eastAsia"/>
          <w:b w:val="0"/>
          <w:bCs w:val="0"/>
          <w:w w:val="100"/>
          <w:sz w:val="48"/>
          <w:szCs w:val="48"/>
        </w:rPr>
        <w:t>行业标准</w:t>
      </w:r>
    </w:p>
    <w:bookmarkEnd w:id="2"/>
    <w:p w14:paraId="081B2F35" w14:textId="77777777" w:rsidR="00A60653" w:rsidRDefault="00000000">
      <w:pPr>
        <w:pStyle w:val="affffffffff7"/>
        <w:framePr w:wrap="auto"/>
        <w:rPr>
          <w:lang w:val="fr-FR"/>
        </w:rPr>
      </w:pP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CH</w:t>
      </w:r>
      <w:r>
        <w:rPr>
          <w:lang w:val="fr-FR"/>
        </w:rPr>
        <w:t>/T</w:t>
      </w:r>
      <w:r>
        <w:fldChar w:fldCharType="end"/>
      </w:r>
      <w:bookmarkEnd w:id="5"/>
      <w:r>
        <w:rPr>
          <w:lang w:val="fr-FR"/>
        </w:rPr>
        <w:t xml:space="preserve"> </w:t>
      </w:r>
      <w:r>
        <w:fldChar w:fldCharType="begin">
          <w:ffData>
            <w:name w:val="NSTD_CODE_F"/>
            <w:enabled/>
            <w:calcOnExit w:val="0"/>
            <w:textInput>
              <w:default w:val="XXXXX"/>
            </w:textInput>
          </w:ffData>
        </w:fldChar>
      </w:r>
      <w:bookmarkStart w:id="6" w:name="NSTD_CODE_F"/>
      <w:r>
        <w:rPr>
          <w:lang w:val="fr-FR"/>
        </w:rPr>
        <w:instrText xml:space="preserve"> FORMTEXT </w:instrText>
      </w:r>
      <w:r>
        <w:fldChar w:fldCharType="separate"/>
      </w:r>
      <w:r>
        <w:rPr>
          <w:lang w:val="fr-FR"/>
        </w:rPr>
        <w:t>XXXXX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15EEB70F" w14:textId="77777777" w:rsidR="00A60653" w:rsidRDefault="00000000">
      <w:pPr>
        <w:pStyle w:val="affffffffff8"/>
        <w:framePr w:wrap="auto"/>
        <w:rPr>
          <w:rFonts w:hAnsi="黑体" w:hint="eastAsia"/>
          <w:lang w:val="fr-FR"/>
        </w:rPr>
      </w:pPr>
      <w:r>
        <w:rPr>
          <w:rFonts w:hAnsi="黑体"/>
        </w:rPr>
        <w:fldChar w:fldCharType="begin">
          <w:ffData>
            <w:name w:val="OSTD_CODE"/>
            <w:enabled/>
            <w:calcOnExit w:val="0"/>
            <w:textInput/>
          </w:ffData>
        </w:fldChar>
      </w:r>
      <w:bookmarkStart w:id="8" w:name="OSTD_CODE"/>
      <w:r>
        <w:rPr>
          <w:rFonts w:hAnsi="黑体"/>
          <w:lang w:val="fr-FR"/>
        </w:rPr>
        <w:instrText xml:space="preserve"> FORMTEXT </w:instrText>
      </w:r>
      <w:r>
        <w:rPr>
          <w:rFonts w:hAnsi="黑体"/>
        </w:rPr>
      </w:r>
      <w:r>
        <w:rPr>
          <w:rFonts w:hAnsi="黑体"/>
        </w:rPr>
        <w:fldChar w:fldCharType="separate"/>
      </w:r>
      <w:r>
        <w:rPr>
          <w:rFonts w:hAnsi="黑体" w:hint="eastAsia"/>
        </w:rPr>
        <w:t xml:space="preserve"> </w:t>
      </w:r>
      <w:r>
        <w:rPr>
          <w:rFonts w:hAnsi="黑体"/>
        </w:rPr>
        <w:fldChar w:fldCharType="end"/>
      </w:r>
      <w:bookmarkEnd w:id="8"/>
    </w:p>
    <w:p w14:paraId="01F173C6" w14:textId="77777777" w:rsidR="00A60653" w:rsidRDefault="00000000">
      <w:pPr>
        <w:spacing w:line="240" w:lineRule="auto"/>
        <w:rPr>
          <w:rFonts w:ascii="黑体" w:eastAsia="黑体" w:hAnsi="黑体" w:hint="eastAsia"/>
          <w:kern w:val="0"/>
          <w:sz w:val="10"/>
          <w:szCs w:val="10"/>
          <w:lang w:val="fr-FR"/>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6AADA892" wp14:editId="2328E2F3">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6F324AF" w14:textId="77777777" w:rsidR="00A60653" w:rsidRDefault="00A60653">
      <w:pPr>
        <w:pStyle w:val="afffff5"/>
        <w:framePr w:w="9639" w:h="6976" w:hRule="exact" w:hSpace="0" w:vSpace="0" w:wrap="around" w:hAnchor="page" w:y="6408"/>
        <w:jc w:val="center"/>
        <w:rPr>
          <w:rFonts w:ascii="黑体" w:eastAsia="黑体" w:hAnsi="黑体" w:hint="eastAsia"/>
          <w:b w:val="0"/>
          <w:bCs w:val="0"/>
          <w:w w:val="100"/>
          <w:lang w:val="fr-FR"/>
        </w:rPr>
      </w:pPr>
    </w:p>
    <w:p w14:paraId="58D3186E" w14:textId="77777777" w:rsidR="00A60653" w:rsidRDefault="00000000">
      <w:pPr>
        <w:pStyle w:val="affffffffff9"/>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测绘地理信息业务档案管理系统建设规范</w:t>
      </w:r>
      <w:r>
        <w:fldChar w:fldCharType="end"/>
      </w:r>
      <w:bookmarkEnd w:id="9"/>
    </w:p>
    <w:p w14:paraId="355D100C" w14:textId="77777777" w:rsidR="00A60653" w:rsidRDefault="00A60653">
      <w:pPr>
        <w:framePr w:w="9639" w:h="6974" w:hRule="exact" w:wrap="around" w:vAnchor="page" w:hAnchor="page" w:x="1419" w:y="6408" w:anchorLock="1"/>
        <w:ind w:left="-1418"/>
      </w:pPr>
    </w:p>
    <w:p w14:paraId="4E3D7F44" w14:textId="77777777" w:rsidR="00A60653" w:rsidRDefault="00000000">
      <w:pPr>
        <w:pStyle w:val="afffffffd"/>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Construction specification for surveying and mapping archives management system"/>
            </w:textInput>
          </w:ffData>
        </w:fldChar>
      </w:r>
      <w:r>
        <w:rPr>
          <w:rFonts w:eastAsia="黑体"/>
          <w:szCs w:val="28"/>
        </w:rPr>
        <w:instrText xml:space="preserve"> </w:instrText>
      </w:r>
      <w:bookmarkStart w:id="10" w:name="ESTD_NAME"/>
      <w:r>
        <w:rPr>
          <w:rFonts w:eastAsia="黑体"/>
          <w:szCs w:val="28"/>
        </w:rPr>
        <w:instrText xml:space="preserve">FORMTEXT </w:instrText>
      </w:r>
      <w:r>
        <w:rPr>
          <w:rFonts w:eastAsia="黑体"/>
          <w:szCs w:val="28"/>
        </w:rPr>
      </w:r>
      <w:r>
        <w:rPr>
          <w:rFonts w:eastAsia="黑体"/>
          <w:szCs w:val="28"/>
        </w:rPr>
        <w:fldChar w:fldCharType="separate"/>
      </w:r>
      <w:r>
        <w:rPr>
          <w:rFonts w:eastAsia="黑体"/>
          <w:szCs w:val="28"/>
        </w:rPr>
        <w:t>Construction specification for surveying and mapping archives management system</w:t>
      </w:r>
      <w:r>
        <w:rPr>
          <w:rFonts w:eastAsia="黑体"/>
          <w:szCs w:val="28"/>
        </w:rPr>
        <w:fldChar w:fldCharType="end"/>
      </w:r>
      <w:bookmarkEnd w:id="10"/>
    </w:p>
    <w:p w14:paraId="2848248D" w14:textId="77777777" w:rsidR="00A60653" w:rsidRDefault="00A60653">
      <w:pPr>
        <w:framePr w:w="9639" w:h="6974" w:hRule="exact" w:wrap="around" w:vAnchor="page" w:hAnchor="page" w:x="1419" w:y="6408" w:anchorLock="1"/>
        <w:spacing w:line="760" w:lineRule="exact"/>
        <w:ind w:left="-1418"/>
      </w:pPr>
    </w:p>
    <w:p w14:paraId="72AF0EAF" w14:textId="77777777" w:rsidR="00A60653" w:rsidRDefault="00000000">
      <w:pPr>
        <w:pStyle w:val="afffffffd"/>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11" w:name="IN_STD_COD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     </w:t>
      </w:r>
      <w:r>
        <w:rPr>
          <w:rFonts w:eastAsia="黑体"/>
          <w:szCs w:val="28"/>
        </w:rPr>
        <w:fldChar w:fldCharType="end"/>
      </w:r>
      <w:bookmarkEnd w:id="11"/>
    </w:p>
    <w:p w14:paraId="40D34B22" w14:textId="77777777" w:rsidR="00A60653" w:rsidRDefault="00000000">
      <w:pPr>
        <w:pStyle w:val="afffffffd"/>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2"/>
    </w:p>
    <w:p w14:paraId="04F61F10" w14:textId="77777777" w:rsidR="00A60653" w:rsidRDefault="00000000">
      <w:pPr>
        <w:pStyle w:val="afffffffd"/>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3"/>
    </w:p>
    <w:p w14:paraId="711255C4" w14:textId="77777777" w:rsidR="00A60653" w:rsidRDefault="00000000">
      <w:pPr>
        <w:pStyle w:val="afffffffd"/>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4"/>
    </w:p>
    <w:p w14:paraId="67713FCE" w14:textId="77777777" w:rsidR="00A60653" w:rsidRDefault="00000000">
      <w:pPr>
        <w:pStyle w:val="affffffffff5"/>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14:paraId="7EA9A88F" w14:textId="77777777" w:rsidR="00A60653" w:rsidRDefault="00000000">
      <w:pPr>
        <w:pStyle w:val="affffffffff6"/>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14:paraId="4DB47746" w14:textId="77777777" w:rsidR="00A60653" w:rsidRDefault="00000000">
      <w:pPr>
        <w:pStyle w:val="affffffffd"/>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中华人共和国自然资源部</w:t>
      </w:r>
      <w:r>
        <w:rPr>
          <w:rFonts w:hAnsi="黑体"/>
          <w:w w:val="100"/>
          <w:sz w:val="28"/>
        </w:rPr>
        <w:fldChar w:fldCharType="end"/>
      </w:r>
      <w:bookmarkEnd w:id="21"/>
      <w:r>
        <w:rPr>
          <w:rFonts w:ascii="Times New Roman"/>
          <w:w w:val="100"/>
          <w:sz w:val="28"/>
          <w:szCs w:val="28"/>
        </w:rPr>
        <w:t>  </w:t>
      </w:r>
      <w:r>
        <w:rPr>
          <w:rStyle w:val="afffffffffffe"/>
          <w:rFonts w:hAnsi="黑体" w:hint="eastAsia"/>
          <w:position w:val="0"/>
        </w:rPr>
        <w:t>发</w:t>
      </w:r>
      <w:r>
        <w:rPr>
          <w:rStyle w:val="afffffffffffe"/>
          <w:rFonts w:hAnsi="黑体" w:hint="eastAsia"/>
          <w:spacing w:val="0"/>
          <w:position w:val="0"/>
        </w:rPr>
        <w:t>布</w:t>
      </w:r>
    </w:p>
    <w:p w14:paraId="1F50A60D" w14:textId="77777777" w:rsidR="00A60653" w:rsidRDefault="00000000">
      <w:pPr>
        <w:rPr>
          <w:rFonts w:ascii="宋体" w:hAnsi="宋体" w:hint="eastAsia"/>
          <w:sz w:val="28"/>
          <w:szCs w:val="28"/>
        </w:rPr>
        <w:sectPr w:rsidR="00A60653">
          <w:headerReference w:type="default" r:id="rId9"/>
          <w:footerReference w:type="even" r:id="rId10"/>
          <w:headerReference w:type="first" r:id="rId11"/>
          <w:footerReference w:type="first" r:id="rId12"/>
          <w:type w:val="continuous"/>
          <w:pgSz w:w="11906" w:h="16838"/>
          <w:pgMar w:top="567" w:right="1134" w:bottom="1021"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72974C0E" wp14:editId="314DB5BD">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3FF1098" w14:textId="77777777" w:rsidR="00A60653" w:rsidRDefault="00000000" w:rsidP="00036799">
      <w:pPr>
        <w:pStyle w:val="afffffa"/>
        <w:ind w:firstLine="640"/>
        <w:jc w:val="center"/>
        <w:rPr>
          <w:rFonts w:ascii="黑体" w:eastAsia="黑体" w:hAnsi="黑体" w:hint="eastAsia"/>
          <w:sz w:val="32"/>
          <w:szCs w:val="32"/>
        </w:rPr>
      </w:pPr>
      <w:bookmarkStart w:id="22" w:name="_Toc172293544"/>
      <w:bookmarkStart w:id="23" w:name="_Toc139380704"/>
      <w:bookmarkStart w:id="24" w:name="_Toc172293245"/>
      <w:bookmarkStart w:id="25" w:name="_Toc139379742"/>
      <w:bookmarkStart w:id="26" w:name="BookMark2"/>
      <w:r w:rsidRPr="000063BD">
        <w:rPr>
          <w:rFonts w:ascii="黑体" w:eastAsia="黑体" w:hAnsi="黑体" w:hint="eastAsia"/>
          <w:sz w:val="32"/>
          <w:szCs w:val="32"/>
        </w:rPr>
        <w:lastRenderedPageBreak/>
        <w:t xml:space="preserve">目 </w:t>
      </w:r>
      <w:r w:rsidRPr="000063BD">
        <w:rPr>
          <w:rFonts w:ascii="黑体" w:eastAsia="黑体" w:hAnsi="黑体"/>
          <w:sz w:val="32"/>
          <w:szCs w:val="32"/>
        </w:rPr>
        <w:t xml:space="preserve">  </w:t>
      </w:r>
      <w:r w:rsidRPr="000063BD">
        <w:rPr>
          <w:rFonts w:ascii="黑体" w:eastAsia="黑体" w:hAnsi="黑体" w:hint="eastAsia"/>
          <w:sz w:val="32"/>
          <w:szCs w:val="32"/>
        </w:rPr>
        <w:t>次</w:t>
      </w:r>
      <w:bookmarkEnd w:id="22"/>
      <w:bookmarkEnd w:id="23"/>
      <w:bookmarkEnd w:id="24"/>
      <w:bookmarkEnd w:id="25"/>
    </w:p>
    <w:p w14:paraId="6DD189EB" w14:textId="77777777" w:rsidR="00036799" w:rsidRPr="000063BD" w:rsidRDefault="00036799" w:rsidP="000063BD">
      <w:pPr>
        <w:pStyle w:val="afffffa"/>
        <w:ind w:firstLine="420"/>
        <w:jc w:val="center"/>
        <w:rPr>
          <w:rFonts w:hAnsi="黑体" w:hint="eastAsia"/>
          <w:szCs w:val="32"/>
        </w:rPr>
      </w:pPr>
    </w:p>
    <w:sdt>
      <w:sdtPr>
        <w:rPr>
          <w:rFonts w:ascii="Calibri"/>
          <w:lang w:val="zh-CN"/>
        </w:rPr>
        <w:id w:val="-714503545"/>
        <w:docPartObj>
          <w:docPartGallery w:val="Table of Contents"/>
          <w:docPartUnique/>
        </w:docPartObj>
      </w:sdtPr>
      <w:sdtEndPr>
        <w:rPr>
          <w:b/>
          <w:bCs/>
        </w:rPr>
      </w:sdtEndPr>
      <w:sdtContent>
        <w:p w14:paraId="1DBE53F4" w14:textId="338AE582" w:rsidR="00395A5D" w:rsidRPr="00395A5D" w:rsidRDefault="00000000" w:rsidP="006B3894">
          <w:pPr>
            <w:pStyle w:val="TOC1"/>
            <w:spacing w:before="0"/>
            <w:rPr>
              <w:rStyle w:val="afffff"/>
              <w:noProof/>
            </w:rPr>
          </w:pPr>
          <w:r>
            <w:fldChar w:fldCharType="begin"/>
          </w:r>
          <w:r>
            <w:instrText xml:space="preserve"> TOC \o "1-3" \h \z \u </w:instrText>
          </w:r>
          <w:r>
            <w:fldChar w:fldCharType="separate"/>
          </w:r>
          <w:hyperlink w:anchor="_Toc174118262" w:history="1">
            <w:r w:rsidR="00395A5D" w:rsidRPr="00395A5D">
              <w:rPr>
                <w:rStyle w:val="afffff"/>
                <w:rFonts w:hint="eastAsia"/>
                <w:noProof/>
              </w:rPr>
              <w:t>前</w:t>
            </w:r>
            <w:r w:rsidR="00395A5D" w:rsidRPr="0037515E">
              <w:rPr>
                <w:rStyle w:val="afffff"/>
                <w:rFonts w:hint="eastAsia"/>
                <w:noProof/>
              </w:rPr>
              <w:t>言</w:t>
            </w:r>
            <w:r w:rsidR="00395A5D" w:rsidRPr="00395A5D">
              <w:rPr>
                <w:rStyle w:val="afffff"/>
                <w:rFonts w:hint="eastAsia"/>
                <w:noProof/>
                <w:webHidden/>
              </w:rPr>
              <w:tab/>
            </w:r>
            <w:r w:rsidR="00395A5D" w:rsidRPr="00395A5D">
              <w:rPr>
                <w:rStyle w:val="afffff"/>
                <w:rFonts w:hint="eastAsia"/>
                <w:noProof/>
                <w:webHidden/>
              </w:rPr>
              <w:fldChar w:fldCharType="begin"/>
            </w:r>
            <w:r w:rsidR="00395A5D" w:rsidRPr="00395A5D">
              <w:rPr>
                <w:rStyle w:val="afffff"/>
                <w:rFonts w:hint="eastAsia"/>
                <w:noProof/>
                <w:webHidden/>
              </w:rPr>
              <w:instrText xml:space="preserve"> </w:instrText>
            </w:r>
            <w:r w:rsidR="00395A5D" w:rsidRPr="00395A5D">
              <w:rPr>
                <w:rStyle w:val="afffff"/>
                <w:noProof/>
                <w:webHidden/>
              </w:rPr>
              <w:instrText>PAGEREF _Toc174118262 \h</w:instrText>
            </w:r>
            <w:r w:rsidR="00395A5D" w:rsidRPr="00395A5D">
              <w:rPr>
                <w:rStyle w:val="afffff"/>
                <w:rFonts w:hint="eastAsia"/>
                <w:noProof/>
                <w:webHidden/>
              </w:rPr>
              <w:instrText xml:space="preserve"> </w:instrText>
            </w:r>
            <w:r w:rsidR="00395A5D" w:rsidRPr="00395A5D">
              <w:rPr>
                <w:rStyle w:val="afffff"/>
                <w:rFonts w:hint="eastAsia"/>
                <w:noProof/>
                <w:webHidden/>
              </w:rPr>
            </w:r>
            <w:r w:rsidR="00395A5D" w:rsidRPr="00395A5D">
              <w:rPr>
                <w:rStyle w:val="afffff"/>
                <w:rFonts w:hint="eastAsia"/>
                <w:noProof/>
                <w:webHidden/>
              </w:rPr>
              <w:fldChar w:fldCharType="separate"/>
            </w:r>
            <w:r w:rsidR="00F069DA">
              <w:rPr>
                <w:rStyle w:val="afffff"/>
                <w:noProof/>
                <w:webHidden/>
              </w:rPr>
              <w:t>III</w:t>
            </w:r>
            <w:r w:rsidR="00395A5D" w:rsidRPr="00395A5D">
              <w:rPr>
                <w:rStyle w:val="afffff"/>
                <w:rFonts w:hint="eastAsia"/>
                <w:noProof/>
                <w:webHidden/>
              </w:rPr>
              <w:fldChar w:fldCharType="end"/>
            </w:r>
          </w:hyperlink>
        </w:p>
        <w:p w14:paraId="29A77A1B" w14:textId="7A4A1FC1" w:rsidR="00395A5D" w:rsidRPr="00395A5D" w:rsidRDefault="00000000" w:rsidP="006B3894">
          <w:pPr>
            <w:pStyle w:val="TOC1"/>
            <w:spacing w:before="0"/>
            <w:rPr>
              <w:rStyle w:val="afffff"/>
              <w:noProof/>
            </w:rPr>
          </w:pPr>
          <w:hyperlink w:anchor="_Toc174118263" w:history="1">
            <w:r w:rsidR="00395A5D" w:rsidRPr="00395A5D">
              <w:rPr>
                <w:rStyle w:val="afffff"/>
                <w:rFonts w:hint="eastAsia"/>
                <w:noProof/>
              </w:rPr>
              <w:t>引</w:t>
            </w:r>
            <w:r w:rsidR="00395A5D" w:rsidRPr="0037515E">
              <w:rPr>
                <w:rStyle w:val="afffff"/>
                <w:rFonts w:hint="eastAsia"/>
                <w:noProof/>
              </w:rPr>
              <w:t>言</w:t>
            </w:r>
            <w:r w:rsidR="00395A5D" w:rsidRPr="00395A5D">
              <w:rPr>
                <w:rStyle w:val="afffff"/>
                <w:rFonts w:hint="eastAsia"/>
                <w:noProof/>
                <w:webHidden/>
              </w:rPr>
              <w:tab/>
            </w:r>
            <w:r w:rsidR="00395A5D" w:rsidRPr="00395A5D">
              <w:rPr>
                <w:rStyle w:val="afffff"/>
                <w:rFonts w:hint="eastAsia"/>
                <w:noProof/>
                <w:webHidden/>
              </w:rPr>
              <w:fldChar w:fldCharType="begin"/>
            </w:r>
            <w:r w:rsidR="00395A5D" w:rsidRPr="00395A5D">
              <w:rPr>
                <w:rStyle w:val="afffff"/>
                <w:rFonts w:hint="eastAsia"/>
                <w:noProof/>
                <w:webHidden/>
              </w:rPr>
              <w:instrText xml:space="preserve"> </w:instrText>
            </w:r>
            <w:r w:rsidR="00395A5D" w:rsidRPr="00395A5D">
              <w:rPr>
                <w:rStyle w:val="afffff"/>
                <w:noProof/>
                <w:webHidden/>
              </w:rPr>
              <w:instrText>PAGEREF _Toc174118263 \h</w:instrText>
            </w:r>
            <w:r w:rsidR="00395A5D" w:rsidRPr="00395A5D">
              <w:rPr>
                <w:rStyle w:val="afffff"/>
                <w:rFonts w:hint="eastAsia"/>
                <w:noProof/>
                <w:webHidden/>
              </w:rPr>
              <w:instrText xml:space="preserve"> </w:instrText>
            </w:r>
            <w:r w:rsidR="00395A5D" w:rsidRPr="00395A5D">
              <w:rPr>
                <w:rStyle w:val="afffff"/>
                <w:rFonts w:hint="eastAsia"/>
                <w:noProof/>
                <w:webHidden/>
              </w:rPr>
            </w:r>
            <w:r w:rsidR="00395A5D" w:rsidRPr="00395A5D">
              <w:rPr>
                <w:rStyle w:val="afffff"/>
                <w:rFonts w:hint="eastAsia"/>
                <w:noProof/>
                <w:webHidden/>
              </w:rPr>
              <w:fldChar w:fldCharType="separate"/>
            </w:r>
            <w:r w:rsidR="00F069DA">
              <w:rPr>
                <w:rStyle w:val="afffff"/>
                <w:noProof/>
                <w:webHidden/>
              </w:rPr>
              <w:t>IV</w:t>
            </w:r>
            <w:r w:rsidR="00395A5D" w:rsidRPr="00395A5D">
              <w:rPr>
                <w:rStyle w:val="afffff"/>
                <w:rFonts w:hint="eastAsia"/>
                <w:noProof/>
                <w:webHidden/>
              </w:rPr>
              <w:fldChar w:fldCharType="end"/>
            </w:r>
          </w:hyperlink>
        </w:p>
        <w:p w14:paraId="190415B5" w14:textId="2622FA71" w:rsidR="00395A5D" w:rsidRPr="00395A5D" w:rsidRDefault="00000000" w:rsidP="006B3894">
          <w:pPr>
            <w:pStyle w:val="TOC1"/>
            <w:spacing w:before="0"/>
            <w:rPr>
              <w:rStyle w:val="afffff"/>
              <w:noProof/>
            </w:rPr>
          </w:pPr>
          <w:hyperlink w:anchor="_Toc174118264" w:history="1">
            <w:r w:rsidR="00395A5D" w:rsidRPr="0037515E">
              <w:rPr>
                <w:rStyle w:val="afffff"/>
                <w:rFonts w:hint="eastAsia"/>
                <w:noProof/>
              </w:rPr>
              <w:t>1 范围</w:t>
            </w:r>
            <w:r w:rsidR="00395A5D" w:rsidRPr="00395A5D">
              <w:rPr>
                <w:rStyle w:val="afffff"/>
                <w:rFonts w:hint="eastAsia"/>
                <w:noProof/>
                <w:webHidden/>
              </w:rPr>
              <w:tab/>
            </w:r>
            <w:r w:rsidR="00395A5D" w:rsidRPr="00395A5D">
              <w:rPr>
                <w:rStyle w:val="afffff"/>
                <w:rFonts w:hint="eastAsia"/>
                <w:noProof/>
                <w:webHidden/>
              </w:rPr>
              <w:fldChar w:fldCharType="begin"/>
            </w:r>
            <w:r w:rsidR="00395A5D" w:rsidRPr="00395A5D">
              <w:rPr>
                <w:rStyle w:val="afffff"/>
                <w:rFonts w:hint="eastAsia"/>
                <w:noProof/>
                <w:webHidden/>
              </w:rPr>
              <w:instrText xml:space="preserve"> </w:instrText>
            </w:r>
            <w:r w:rsidR="00395A5D" w:rsidRPr="00395A5D">
              <w:rPr>
                <w:rStyle w:val="afffff"/>
                <w:noProof/>
                <w:webHidden/>
              </w:rPr>
              <w:instrText>PAGEREF _Toc174118264 \h</w:instrText>
            </w:r>
            <w:r w:rsidR="00395A5D" w:rsidRPr="00395A5D">
              <w:rPr>
                <w:rStyle w:val="afffff"/>
                <w:rFonts w:hint="eastAsia"/>
                <w:noProof/>
                <w:webHidden/>
              </w:rPr>
              <w:instrText xml:space="preserve"> </w:instrText>
            </w:r>
            <w:r w:rsidR="00395A5D" w:rsidRPr="00395A5D">
              <w:rPr>
                <w:rStyle w:val="afffff"/>
                <w:rFonts w:hint="eastAsia"/>
                <w:noProof/>
                <w:webHidden/>
              </w:rPr>
            </w:r>
            <w:r w:rsidR="00395A5D" w:rsidRPr="00395A5D">
              <w:rPr>
                <w:rStyle w:val="afffff"/>
                <w:rFonts w:hint="eastAsia"/>
                <w:noProof/>
                <w:webHidden/>
              </w:rPr>
              <w:fldChar w:fldCharType="separate"/>
            </w:r>
            <w:r w:rsidR="00F069DA">
              <w:rPr>
                <w:rStyle w:val="afffff"/>
                <w:noProof/>
                <w:webHidden/>
              </w:rPr>
              <w:t>1</w:t>
            </w:r>
            <w:r w:rsidR="00395A5D" w:rsidRPr="00395A5D">
              <w:rPr>
                <w:rStyle w:val="afffff"/>
                <w:rFonts w:hint="eastAsia"/>
                <w:noProof/>
                <w:webHidden/>
              </w:rPr>
              <w:fldChar w:fldCharType="end"/>
            </w:r>
          </w:hyperlink>
        </w:p>
        <w:p w14:paraId="4CC18790" w14:textId="1D1A6E34" w:rsidR="00395A5D" w:rsidRPr="00395A5D" w:rsidRDefault="00000000" w:rsidP="006B3894">
          <w:pPr>
            <w:pStyle w:val="TOC1"/>
            <w:spacing w:before="0"/>
            <w:rPr>
              <w:rStyle w:val="afffff"/>
              <w:noProof/>
            </w:rPr>
          </w:pPr>
          <w:hyperlink w:anchor="_Toc174118265" w:history="1">
            <w:r w:rsidR="00395A5D" w:rsidRPr="0037515E">
              <w:rPr>
                <w:rStyle w:val="afffff"/>
                <w:rFonts w:hint="eastAsia"/>
                <w:noProof/>
              </w:rPr>
              <w:t>2 规范性引用文件</w:t>
            </w:r>
            <w:r w:rsidR="00395A5D" w:rsidRPr="00395A5D">
              <w:rPr>
                <w:rStyle w:val="afffff"/>
                <w:rFonts w:hint="eastAsia"/>
                <w:noProof/>
                <w:webHidden/>
              </w:rPr>
              <w:tab/>
            </w:r>
            <w:r w:rsidR="00395A5D" w:rsidRPr="00395A5D">
              <w:rPr>
                <w:rStyle w:val="afffff"/>
                <w:rFonts w:hint="eastAsia"/>
                <w:noProof/>
                <w:webHidden/>
              </w:rPr>
              <w:fldChar w:fldCharType="begin"/>
            </w:r>
            <w:r w:rsidR="00395A5D" w:rsidRPr="00395A5D">
              <w:rPr>
                <w:rStyle w:val="afffff"/>
                <w:rFonts w:hint="eastAsia"/>
                <w:noProof/>
                <w:webHidden/>
              </w:rPr>
              <w:instrText xml:space="preserve"> </w:instrText>
            </w:r>
            <w:r w:rsidR="00395A5D" w:rsidRPr="00395A5D">
              <w:rPr>
                <w:rStyle w:val="afffff"/>
                <w:noProof/>
                <w:webHidden/>
              </w:rPr>
              <w:instrText>PAGEREF _Toc174118265 \h</w:instrText>
            </w:r>
            <w:r w:rsidR="00395A5D" w:rsidRPr="00395A5D">
              <w:rPr>
                <w:rStyle w:val="afffff"/>
                <w:rFonts w:hint="eastAsia"/>
                <w:noProof/>
                <w:webHidden/>
              </w:rPr>
              <w:instrText xml:space="preserve"> </w:instrText>
            </w:r>
            <w:r w:rsidR="00395A5D" w:rsidRPr="00395A5D">
              <w:rPr>
                <w:rStyle w:val="afffff"/>
                <w:rFonts w:hint="eastAsia"/>
                <w:noProof/>
                <w:webHidden/>
              </w:rPr>
            </w:r>
            <w:r w:rsidR="00395A5D" w:rsidRPr="00395A5D">
              <w:rPr>
                <w:rStyle w:val="afffff"/>
                <w:rFonts w:hint="eastAsia"/>
                <w:noProof/>
                <w:webHidden/>
              </w:rPr>
              <w:fldChar w:fldCharType="separate"/>
            </w:r>
            <w:r w:rsidR="00F069DA">
              <w:rPr>
                <w:rStyle w:val="afffff"/>
                <w:noProof/>
                <w:webHidden/>
              </w:rPr>
              <w:t>1</w:t>
            </w:r>
            <w:r w:rsidR="00395A5D" w:rsidRPr="00395A5D">
              <w:rPr>
                <w:rStyle w:val="afffff"/>
                <w:rFonts w:hint="eastAsia"/>
                <w:noProof/>
                <w:webHidden/>
              </w:rPr>
              <w:fldChar w:fldCharType="end"/>
            </w:r>
          </w:hyperlink>
        </w:p>
        <w:p w14:paraId="377A6BBD" w14:textId="112568B9" w:rsidR="00395A5D" w:rsidRPr="00395A5D" w:rsidRDefault="00000000" w:rsidP="006B3894">
          <w:pPr>
            <w:pStyle w:val="TOC1"/>
            <w:spacing w:before="0"/>
            <w:rPr>
              <w:rStyle w:val="afffff"/>
              <w:noProof/>
            </w:rPr>
          </w:pPr>
          <w:hyperlink w:anchor="_Toc174118266" w:history="1">
            <w:r w:rsidR="00395A5D" w:rsidRPr="0037515E">
              <w:rPr>
                <w:rStyle w:val="afffff"/>
                <w:rFonts w:hint="eastAsia"/>
                <w:noProof/>
              </w:rPr>
              <w:t>3 术语和定义</w:t>
            </w:r>
            <w:r w:rsidR="00395A5D" w:rsidRPr="00395A5D">
              <w:rPr>
                <w:rStyle w:val="afffff"/>
                <w:rFonts w:hint="eastAsia"/>
                <w:noProof/>
                <w:webHidden/>
              </w:rPr>
              <w:tab/>
            </w:r>
            <w:r w:rsidR="00395A5D" w:rsidRPr="00395A5D">
              <w:rPr>
                <w:rStyle w:val="afffff"/>
                <w:rFonts w:hint="eastAsia"/>
                <w:noProof/>
                <w:webHidden/>
              </w:rPr>
              <w:fldChar w:fldCharType="begin"/>
            </w:r>
            <w:r w:rsidR="00395A5D" w:rsidRPr="00395A5D">
              <w:rPr>
                <w:rStyle w:val="afffff"/>
                <w:rFonts w:hint="eastAsia"/>
                <w:noProof/>
                <w:webHidden/>
              </w:rPr>
              <w:instrText xml:space="preserve"> </w:instrText>
            </w:r>
            <w:r w:rsidR="00395A5D" w:rsidRPr="00395A5D">
              <w:rPr>
                <w:rStyle w:val="afffff"/>
                <w:noProof/>
                <w:webHidden/>
              </w:rPr>
              <w:instrText>PAGEREF _Toc174118266 \h</w:instrText>
            </w:r>
            <w:r w:rsidR="00395A5D" w:rsidRPr="00395A5D">
              <w:rPr>
                <w:rStyle w:val="afffff"/>
                <w:rFonts w:hint="eastAsia"/>
                <w:noProof/>
                <w:webHidden/>
              </w:rPr>
              <w:instrText xml:space="preserve"> </w:instrText>
            </w:r>
            <w:r w:rsidR="00395A5D" w:rsidRPr="00395A5D">
              <w:rPr>
                <w:rStyle w:val="afffff"/>
                <w:rFonts w:hint="eastAsia"/>
                <w:noProof/>
                <w:webHidden/>
              </w:rPr>
            </w:r>
            <w:r w:rsidR="00395A5D" w:rsidRPr="00395A5D">
              <w:rPr>
                <w:rStyle w:val="afffff"/>
                <w:rFonts w:hint="eastAsia"/>
                <w:noProof/>
                <w:webHidden/>
              </w:rPr>
              <w:fldChar w:fldCharType="separate"/>
            </w:r>
            <w:r w:rsidR="00F069DA">
              <w:rPr>
                <w:rStyle w:val="afffff"/>
                <w:noProof/>
                <w:webHidden/>
              </w:rPr>
              <w:t>1</w:t>
            </w:r>
            <w:r w:rsidR="00395A5D" w:rsidRPr="00395A5D">
              <w:rPr>
                <w:rStyle w:val="afffff"/>
                <w:rFonts w:hint="eastAsia"/>
                <w:noProof/>
                <w:webHidden/>
              </w:rPr>
              <w:fldChar w:fldCharType="end"/>
            </w:r>
          </w:hyperlink>
        </w:p>
        <w:p w14:paraId="6E8415FD" w14:textId="1F1FC804" w:rsidR="00395A5D" w:rsidRPr="00395A5D" w:rsidRDefault="00000000" w:rsidP="006B3894">
          <w:pPr>
            <w:pStyle w:val="TOC1"/>
            <w:spacing w:before="0"/>
            <w:rPr>
              <w:rStyle w:val="afffff"/>
              <w:noProof/>
            </w:rPr>
          </w:pPr>
          <w:hyperlink w:anchor="_Toc174118267" w:history="1">
            <w:r w:rsidR="00395A5D" w:rsidRPr="0037515E">
              <w:rPr>
                <w:rStyle w:val="afffff"/>
                <w:rFonts w:hint="eastAsia"/>
                <w:noProof/>
              </w:rPr>
              <w:t>4 总体要求</w:t>
            </w:r>
            <w:r w:rsidR="00395A5D" w:rsidRPr="00395A5D">
              <w:rPr>
                <w:rStyle w:val="afffff"/>
                <w:rFonts w:hint="eastAsia"/>
                <w:noProof/>
                <w:webHidden/>
              </w:rPr>
              <w:tab/>
            </w:r>
            <w:r w:rsidR="00395A5D" w:rsidRPr="00395A5D">
              <w:rPr>
                <w:rStyle w:val="afffff"/>
                <w:rFonts w:hint="eastAsia"/>
                <w:noProof/>
                <w:webHidden/>
              </w:rPr>
              <w:fldChar w:fldCharType="begin"/>
            </w:r>
            <w:r w:rsidR="00395A5D" w:rsidRPr="00395A5D">
              <w:rPr>
                <w:rStyle w:val="afffff"/>
                <w:rFonts w:hint="eastAsia"/>
                <w:noProof/>
                <w:webHidden/>
              </w:rPr>
              <w:instrText xml:space="preserve"> </w:instrText>
            </w:r>
            <w:r w:rsidR="00395A5D" w:rsidRPr="00395A5D">
              <w:rPr>
                <w:rStyle w:val="afffff"/>
                <w:noProof/>
                <w:webHidden/>
              </w:rPr>
              <w:instrText>PAGEREF _Toc174118267 \h</w:instrText>
            </w:r>
            <w:r w:rsidR="00395A5D" w:rsidRPr="00395A5D">
              <w:rPr>
                <w:rStyle w:val="afffff"/>
                <w:rFonts w:hint="eastAsia"/>
                <w:noProof/>
                <w:webHidden/>
              </w:rPr>
              <w:instrText xml:space="preserve"> </w:instrText>
            </w:r>
            <w:r w:rsidR="00395A5D" w:rsidRPr="00395A5D">
              <w:rPr>
                <w:rStyle w:val="afffff"/>
                <w:rFonts w:hint="eastAsia"/>
                <w:noProof/>
                <w:webHidden/>
              </w:rPr>
            </w:r>
            <w:r w:rsidR="00395A5D" w:rsidRPr="00395A5D">
              <w:rPr>
                <w:rStyle w:val="afffff"/>
                <w:rFonts w:hint="eastAsia"/>
                <w:noProof/>
                <w:webHidden/>
              </w:rPr>
              <w:fldChar w:fldCharType="separate"/>
            </w:r>
            <w:r w:rsidR="00F069DA">
              <w:rPr>
                <w:rStyle w:val="afffff"/>
                <w:noProof/>
                <w:webHidden/>
              </w:rPr>
              <w:t>1</w:t>
            </w:r>
            <w:r w:rsidR="00395A5D" w:rsidRPr="00395A5D">
              <w:rPr>
                <w:rStyle w:val="afffff"/>
                <w:rFonts w:hint="eastAsia"/>
                <w:noProof/>
                <w:webHidden/>
              </w:rPr>
              <w:fldChar w:fldCharType="end"/>
            </w:r>
          </w:hyperlink>
        </w:p>
        <w:p w14:paraId="5C4C6D11" w14:textId="5A5318C4" w:rsidR="00395A5D" w:rsidRDefault="00000000" w:rsidP="006B3894">
          <w:pPr>
            <w:pStyle w:val="TOC2"/>
            <w:snapToGrid w:val="0"/>
            <w:spacing w:line="360" w:lineRule="auto"/>
            <w:rPr>
              <w:rFonts w:asciiTheme="minorHAnsi" w:eastAsiaTheme="minorEastAsia" w:hAnsiTheme="minorHAnsi" w:cstheme="minorBidi" w:hint="eastAsia"/>
              <w:noProof/>
              <w:szCs w:val="22"/>
              <w14:ligatures w14:val="standardContextual"/>
            </w:rPr>
          </w:pPr>
          <w:hyperlink w:anchor="_Toc174118268" w:history="1">
            <w:r w:rsidR="00395A5D" w:rsidRPr="0037515E">
              <w:rPr>
                <w:rStyle w:val="afffff"/>
                <w:rFonts w:hint="eastAsia"/>
                <w:noProof/>
                <w14:scene3d>
                  <w14:camera w14:prst="orthographicFront"/>
                  <w14:lightRig w14:rig="threePt" w14:dir="t">
                    <w14:rot w14:lat="0" w14:lon="0" w14:rev="0"/>
                  </w14:lightRig>
                </w14:scene3d>
              </w:rPr>
              <w:t>4.1</w:t>
            </w:r>
            <w:r w:rsidR="00395A5D" w:rsidRPr="0037515E">
              <w:rPr>
                <w:rStyle w:val="afffff"/>
                <w:rFonts w:hint="eastAsia"/>
                <w:noProof/>
              </w:rPr>
              <w:t xml:space="preserve"> 建设原则</w:t>
            </w:r>
            <w:r w:rsidR="00395A5D">
              <w:rPr>
                <w:rFonts w:hint="eastAsia"/>
                <w:noProof/>
                <w:webHidden/>
              </w:rPr>
              <w:tab/>
            </w:r>
            <w:r w:rsidR="00395A5D">
              <w:rPr>
                <w:rFonts w:hint="eastAsia"/>
                <w:noProof/>
                <w:webHidden/>
              </w:rPr>
              <w:fldChar w:fldCharType="begin"/>
            </w:r>
            <w:r w:rsidR="00395A5D">
              <w:rPr>
                <w:rFonts w:hint="eastAsia"/>
                <w:noProof/>
                <w:webHidden/>
              </w:rPr>
              <w:instrText xml:space="preserve"> </w:instrText>
            </w:r>
            <w:r w:rsidR="00395A5D">
              <w:rPr>
                <w:noProof/>
                <w:webHidden/>
              </w:rPr>
              <w:instrText>PAGEREF _Toc174118268 \h</w:instrText>
            </w:r>
            <w:r w:rsidR="00395A5D">
              <w:rPr>
                <w:rFonts w:hint="eastAsia"/>
                <w:noProof/>
                <w:webHidden/>
              </w:rPr>
              <w:instrText xml:space="preserve"> </w:instrText>
            </w:r>
            <w:r w:rsidR="00395A5D">
              <w:rPr>
                <w:rFonts w:hint="eastAsia"/>
                <w:noProof/>
                <w:webHidden/>
              </w:rPr>
            </w:r>
            <w:r w:rsidR="00395A5D">
              <w:rPr>
                <w:rFonts w:hint="eastAsia"/>
                <w:noProof/>
                <w:webHidden/>
              </w:rPr>
              <w:fldChar w:fldCharType="separate"/>
            </w:r>
            <w:r w:rsidR="00F069DA">
              <w:rPr>
                <w:noProof/>
                <w:webHidden/>
              </w:rPr>
              <w:t>1</w:t>
            </w:r>
            <w:r w:rsidR="00395A5D">
              <w:rPr>
                <w:rFonts w:hint="eastAsia"/>
                <w:noProof/>
                <w:webHidden/>
              </w:rPr>
              <w:fldChar w:fldCharType="end"/>
            </w:r>
          </w:hyperlink>
        </w:p>
        <w:p w14:paraId="7B00FD37" w14:textId="1E5DAA04" w:rsidR="00395A5D" w:rsidRDefault="00000000" w:rsidP="006B3894">
          <w:pPr>
            <w:pStyle w:val="TOC2"/>
            <w:snapToGrid w:val="0"/>
            <w:spacing w:line="360" w:lineRule="auto"/>
            <w:rPr>
              <w:rFonts w:asciiTheme="minorHAnsi" w:eastAsiaTheme="minorEastAsia" w:hAnsiTheme="minorHAnsi" w:cstheme="minorBidi" w:hint="eastAsia"/>
              <w:noProof/>
              <w:szCs w:val="22"/>
              <w14:ligatures w14:val="standardContextual"/>
            </w:rPr>
          </w:pPr>
          <w:hyperlink w:anchor="_Toc174118269" w:history="1">
            <w:r w:rsidR="00395A5D" w:rsidRPr="0037515E">
              <w:rPr>
                <w:rStyle w:val="afffff"/>
                <w:rFonts w:hint="eastAsia"/>
                <w:noProof/>
                <w14:scene3d>
                  <w14:camera w14:prst="orthographicFront"/>
                  <w14:lightRig w14:rig="threePt" w14:dir="t">
                    <w14:rot w14:lat="0" w14:lon="0" w14:rev="0"/>
                  </w14:lightRig>
                </w14:scene3d>
              </w:rPr>
              <w:t>4.2</w:t>
            </w:r>
            <w:r w:rsidR="00395A5D" w:rsidRPr="0037515E">
              <w:rPr>
                <w:rStyle w:val="afffff"/>
                <w:rFonts w:hint="eastAsia"/>
                <w:noProof/>
              </w:rPr>
              <w:t xml:space="preserve"> 建设内容</w:t>
            </w:r>
            <w:r w:rsidR="00395A5D">
              <w:rPr>
                <w:rFonts w:hint="eastAsia"/>
                <w:noProof/>
                <w:webHidden/>
              </w:rPr>
              <w:tab/>
            </w:r>
            <w:r w:rsidR="00395A5D">
              <w:rPr>
                <w:rFonts w:hint="eastAsia"/>
                <w:noProof/>
                <w:webHidden/>
              </w:rPr>
              <w:fldChar w:fldCharType="begin"/>
            </w:r>
            <w:r w:rsidR="00395A5D">
              <w:rPr>
                <w:rFonts w:hint="eastAsia"/>
                <w:noProof/>
                <w:webHidden/>
              </w:rPr>
              <w:instrText xml:space="preserve"> </w:instrText>
            </w:r>
            <w:r w:rsidR="00395A5D">
              <w:rPr>
                <w:noProof/>
                <w:webHidden/>
              </w:rPr>
              <w:instrText>PAGEREF _Toc174118269 \h</w:instrText>
            </w:r>
            <w:r w:rsidR="00395A5D">
              <w:rPr>
                <w:rFonts w:hint="eastAsia"/>
                <w:noProof/>
                <w:webHidden/>
              </w:rPr>
              <w:instrText xml:space="preserve"> </w:instrText>
            </w:r>
            <w:r w:rsidR="00395A5D">
              <w:rPr>
                <w:rFonts w:hint="eastAsia"/>
                <w:noProof/>
                <w:webHidden/>
              </w:rPr>
            </w:r>
            <w:r w:rsidR="00395A5D">
              <w:rPr>
                <w:rFonts w:hint="eastAsia"/>
                <w:noProof/>
                <w:webHidden/>
              </w:rPr>
              <w:fldChar w:fldCharType="separate"/>
            </w:r>
            <w:r w:rsidR="00F069DA">
              <w:rPr>
                <w:noProof/>
                <w:webHidden/>
              </w:rPr>
              <w:t>1</w:t>
            </w:r>
            <w:r w:rsidR="00395A5D">
              <w:rPr>
                <w:rFonts w:hint="eastAsia"/>
                <w:noProof/>
                <w:webHidden/>
              </w:rPr>
              <w:fldChar w:fldCharType="end"/>
            </w:r>
          </w:hyperlink>
        </w:p>
        <w:p w14:paraId="6FFF113A" w14:textId="3F8B08EC" w:rsidR="00395A5D" w:rsidRDefault="00000000" w:rsidP="006B3894">
          <w:pPr>
            <w:pStyle w:val="TOC1"/>
            <w:spacing w:before="0"/>
            <w:rPr>
              <w:rFonts w:asciiTheme="minorHAnsi" w:eastAsiaTheme="minorEastAsia" w:hAnsiTheme="minorHAnsi" w:cstheme="minorBidi" w:hint="eastAsia"/>
              <w:noProof/>
              <w:szCs w:val="22"/>
              <w14:ligatures w14:val="standardContextual"/>
            </w:rPr>
          </w:pPr>
          <w:hyperlink w:anchor="_Toc174118270" w:history="1">
            <w:r w:rsidR="00395A5D" w:rsidRPr="0037515E">
              <w:rPr>
                <w:rStyle w:val="afffff"/>
                <w:rFonts w:hint="eastAsia"/>
                <w:noProof/>
              </w:rPr>
              <w:t>5 系统数据</w:t>
            </w:r>
            <w:r w:rsidR="00395A5D">
              <w:rPr>
                <w:rFonts w:hint="eastAsia"/>
                <w:noProof/>
                <w:webHidden/>
              </w:rPr>
              <w:tab/>
            </w:r>
            <w:r w:rsidR="00395A5D">
              <w:rPr>
                <w:rFonts w:hint="eastAsia"/>
                <w:noProof/>
                <w:webHidden/>
              </w:rPr>
              <w:fldChar w:fldCharType="begin"/>
            </w:r>
            <w:r w:rsidR="00395A5D">
              <w:rPr>
                <w:rFonts w:hint="eastAsia"/>
                <w:noProof/>
                <w:webHidden/>
              </w:rPr>
              <w:instrText xml:space="preserve"> </w:instrText>
            </w:r>
            <w:r w:rsidR="00395A5D">
              <w:rPr>
                <w:noProof/>
                <w:webHidden/>
              </w:rPr>
              <w:instrText>PAGEREF _Toc174118270 \h</w:instrText>
            </w:r>
            <w:r w:rsidR="00395A5D">
              <w:rPr>
                <w:rFonts w:hint="eastAsia"/>
                <w:noProof/>
                <w:webHidden/>
              </w:rPr>
              <w:instrText xml:space="preserve"> </w:instrText>
            </w:r>
            <w:r w:rsidR="00395A5D">
              <w:rPr>
                <w:rFonts w:hint="eastAsia"/>
                <w:noProof/>
                <w:webHidden/>
              </w:rPr>
            </w:r>
            <w:r w:rsidR="00395A5D">
              <w:rPr>
                <w:rFonts w:hint="eastAsia"/>
                <w:noProof/>
                <w:webHidden/>
              </w:rPr>
              <w:fldChar w:fldCharType="separate"/>
            </w:r>
            <w:r w:rsidR="00F069DA">
              <w:rPr>
                <w:noProof/>
                <w:webHidden/>
              </w:rPr>
              <w:t>2</w:t>
            </w:r>
            <w:r w:rsidR="00395A5D">
              <w:rPr>
                <w:rFonts w:hint="eastAsia"/>
                <w:noProof/>
                <w:webHidden/>
              </w:rPr>
              <w:fldChar w:fldCharType="end"/>
            </w:r>
          </w:hyperlink>
        </w:p>
        <w:p w14:paraId="2744CDCA" w14:textId="22E1AAFC" w:rsidR="00395A5D" w:rsidRDefault="00000000" w:rsidP="006B3894">
          <w:pPr>
            <w:pStyle w:val="TOC2"/>
            <w:snapToGrid w:val="0"/>
            <w:spacing w:line="360" w:lineRule="auto"/>
            <w:rPr>
              <w:rFonts w:asciiTheme="minorHAnsi" w:eastAsiaTheme="minorEastAsia" w:hAnsiTheme="minorHAnsi" w:cstheme="minorBidi" w:hint="eastAsia"/>
              <w:noProof/>
              <w:szCs w:val="22"/>
              <w14:ligatures w14:val="standardContextual"/>
            </w:rPr>
          </w:pPr>
          <w:hyperlink w:anchor="_Toc174118271" w:history="1">
            <w:r w:rsidR="00395A5D" w:rsidRPr="0037515E">
              <w:rPr>
                <w:rStyle w:val="afffff"/>
                <w:rFonts w:hint="eastAsia"/>
                <w:noProof/>
                <w14:scene3d>
                  <w14:camera w14:prst="orthographicFront"/>
                  <w14:lightRig w14:rig="threePt" w14:dir="t">
                    <w14:rot w14:lat="0" w14:lon="0" w14:rev="0"/>
                  </w14:lightRig>
                </w14:scene3d>
              </w:rPr>
              <w:t>5.1</w:t>
            </w:r>
            <w:r w:rsidR="00395A5D" w:rsidRPr="0037515E">
              <w:rPr>
                <w:rStyle w:val="afffff"/>
                <w:rFonts w:hint="eastAsia"/>
                <w:noProof/>
              </w:rPr>
              <w:t xml:space="preserve"> 基本要求</w:t>
            </w:r>
            <w:r w:rsidR="00395A5D">
              <w:rPr>
                <w:rFonts w:hint="eastAsia"/>
                <w:noProof/>
                <w:webHidden/>
              </w:rPr>
              <w:tab/>
            </w:r>
            <w:r w:rsidR="00395A5D">
              <w:rPr>
                <w:rFonts w:hint="eastAsia"/>
                <w:noProof/>
                <w:webHidden/>
              </w:rPr>
              <w:fldChar w:fldCharType="begin"/>
            </w:r>
            <w:r w:rsidR="00395A5D">
              <w:rPr>
                <w:rFonts w:hint="eastAsia"/>
                <w:noProof/>
                <w:webHidden/>
              </w:rPr>
              <w:instrText xml:space="preserve"> </w:instrText>
            </w:r>
            <w:r w:rsidR="00395A5D">
              <w:rPr>
                <w:noProof/>
                <w:webHidden/>
              </w:rPr>
              <w:instrText>PAGEREF _Toc174118271 \h</w:instrText>
            </w:r>
            <w:r w:rsidR="00395A5D">
              <w:rPr>
                <w:rFonts w:hint="eastAsia"/>
                <w:noProof/>
                <w:webHidden/>
              </w:rPr>
              <w:instrText xml:space="preserve"> </w:instrText>
            </w:r>
            <w:r w:rsidR="00395A5D">
              <w:rPr>
                <w:rFonts w:hint="eastAsia"/>
                <w:noProof/>
                <w:webHidden/>
              </w:rPr>
            </w:r>
            <w:r w:rsidR="00395A5D">
              <w:rPr>
                <w:rFonts w:hint="eastAsia"/>
                <w:noProof/>
                <w:webHidden/>
              </w:rPr>
              <w:fldChar w:fldCharType="separate"/>
            </w:r>
            <w:r w:rsidR="00F069DA">
              <w:rPr>
                <w:noProof/>
                <w:webHidden/>
              </w:rPr>
              <w:t>2</w:t>
            </w:r>
            <w:r w:rsidR="00395A5D">
              <w:rPr>
                <w:rFonts w:hint="eastAsia"/>
                <w:noProof/>
                <w:webHidden/>
              </w:rPr>
              <w:fldChar w:fldCharType="end"/>
            </w:r>
          </w:hyperlink>
        </w:p>
        <w:p w14:paraId="159791A2" w14:textId="75C583EC" w:rsidR="00395A5D" w:rsidRDefault="00000000" w:rsidP="006B3894">
          <w:pPr>
            <w:pStyle w:val="TOC2"/>
            <w:snapToGrid w:val="0"/>
            <w:spacing w:line="360" w:lineRule="auto"/>
            <w:rPr>
              <w:rFonts w:asciiTheme="minorHAnsi" w:eastAsiaTheme="minorEastAsia" w:hAnsiTheme="minorHAnsi" w:cstheme="minorBidi" w:hint="eastAsia"/>
              <w:noProof/>
              <w:szCs w:val="22"/>
              <w14:ligatures w14:val="standardContextual"/>
            </w:rPr>
          </w:pPr>
          <w:hyperlink w:anchor="_Toc174118272" w:history="1">
            <w:r w:rsidR="00395A5D" w:rsidRPr="0037515E">
              <w:rPr>
                <w:rStyle w:val="afffff"/>
                <w:rFonts w:hint="eastAsia"/>
                <w:noProof/>
                <w14:scene3d>
                  <w14:camera w14:prst="orthographicFront"/>
                  <w14:lightRig w14:rig="threePt" w14:dir="t">
                    <w14:rot w14:lat="0" w14:lon="0" w14:rev="0"/>
                  </w14:lightRig>
                </w14:scene3d>
              </w:rPr>
              <w:t>5.2</w:t>
            </w:r>
            <w:r w:rsidR="00395A5D" w:rsidRPr="0037515E">
              <w:rPr>
                <w:rStyle w:val="afffff"/>
                <w:rFonts w:hint="eastAsia"/>
                <w:noProof/>
              </w:rPr>
              <w:t xml:space="preserve"> 档案目录数据</w:t>
            </w:r>
            <w:r w:rsidR="00395A5D">
              <w:rPr>
                <w:rFonts w:hint="eastAsia"/>
                <w:noProof/>
                <w:webHidden/>
              </w:rPr>
              <w:tab/>
            </w:r>
            <w:r w:rsidR="00395A5D">
              <w:rPr>
                <w:rFonts w:hint="eastAsia"/>
                <w:noProof/>
                <w:webHidden/>
              </w:rPr>
              <w:fldChar w:fldCharType="begin"/>
            </w:r>
            <w:r w:rsidR="00395A5D">
              <w:rPr>
                <w:rFonts w:hint="eastAsia"/>
                <w:noProof/>
                <w:webHidden/>
              </w:rPr>
              <w:instrText xml:space="preserve"> </w:instrText>
            </w:r>
            <w:r w:rsidR="00395A5D">
              <w:rPr>
                <w:noProof/>
                <w:webHidden/>
              </w:rPr>
              <w:instrText>PAGEREF _Toc174118272 \h</w:instrText>
            </w:r>
            <w:r w:rsidR="00395A5D">
              <w:rPr>
                <w:rFonts w:hint="eastAsia"/>
                <w:noProof/>
                <w:webHidden/>
              </w:rPr>
              <w:instrText xml:space="preserve"> </w:instrText>
            </w:r>
            <w:r w:rsidR="00395A5D">
              <w:rPr>
                <w:rFonts w:hint="eastAsia"/>
                <w:noProof/>
                <w:webHidden/>
              </w:rPr>
            </w:r>
            <w:r w:rsidR="00395A5D">
              <w:rPr>
                <w:rFonts w:hint="eastAsia"/>
                <w:noProof/>
                <w:webHidden/>
              </w:rPr>
              <w:fldChar w:fldCharType="separate"/>
            </w:r>
            <w:r w:rsidR="00F069DA">
              <w:rPr>
                <w:noProof/>
                <w:webHidden/>
              </w:rPr>
              <w:t>2</w:t>
            </w:r>
            <w:r w:rsidR="00395A5D">
              <w:rPr>
                <w:rFonts w:hint="eastAsia"/>
                <w:noProof/>
                <w:webHidden/>
              </w:rPr>
              <w:fldChar w:fldCharType="end"/>
            </w:r>
          </w:hyperlink>
        </w:p>
        <w:p w14:paraId="72BA9FC2" w14:textId="1E525C56" w:rsidR="00395A5D" w:rsidRDefault="00000000" w:rsidP="006B3894">
          <w:pPr>
            <w:pStyle w:val="TOC2"/>
            <w:snapToGrid w:val="0"/>
            <w:spacing w:line="360" w:lineRule="auto"/>
            <w:rPr>
              <w:rFonts w:asciiTheme="minorHAnsi" w:eastAsiaTheme="minorEastAsia" w:hAnsiTheme="minorHAnsi" w:cstheme="minorBidi" w:hint="eastAsia"/>
              <w:noProof/>
              <w:szCs w:val="22"/>
              <w14:ligatures w14:val="standardContextual"/>
            </w:rPr>
          </w:pPr>
          <w:hyperlink w:anchor="_Toc174118273" w:history="1">
            <w:r w:rsidR="00395A5D" w:rsidRPr="0037515E">
              <w:rPr>
                <w:rStyle w:val="afffff"/>
                <w:rFonts w:hint="eastAsia"/>
                <w:noProof/>
                <w14:scene3d>
                  <w14:camera w14:prst="orthographicFront"/>
                  <w14:lightRig w14:rig="threePt" w14:dir="t">
                    <w14:rot w14:lat="0" w14:lon="0" w14:rev="0"/>
                  </w14:lightRig>
                </w14:scene3d>
              </w:rPr>
              <w:t>5.3</w:t>
            </w:r>
            <w:r w:rsidR="00395A5D" w:rsidRPr="0037515E">
              <w:rPr>
                <w:rStyle w:val="afffff"/>
                <w:rFonts w:hint="eastAsia"/>
                <w:noProof/>
              </w:rPr>
              <w:t xml:space="preserve"> 在线服务数据</w:t>
            </w:r>
            <w:r w:rsidR="00395A5D">
              <w:rPr>
                <w:rFonts w:hint="eastAsia"/>
                <w:noProof/>
                <w:webHidden/>
              </w:rPr>
              <w:tab/>
            </w:r>
            <w:r w:rsidR="00395A5D">
              <w:rPr>
                <w:rFonts w:hint="eastAsia"/>
                <w:noProof/>
                <w:webHidden/>
              </w:rPr>
              <w:fldChar w:fldCharType="begin"/>
            </w:r>
            <w:r w:rsidR="00395A5D">
              <w:rPr>
                <w:rFonts w:hint="eastAsia"/>
                <w:noProof/>
                <w:webHidden/>
              </w:rPr>
              <w:instrText xml:space="preserve"> </w:instrText>
            </w:r>
            <w:r w:rsidR="00395A5D">
              <w:rPr>
                <w:noProof/>
                <w:webHidden/>
              </w:rPr>
              <w:instrText>PAGEREF _Toc174118273 \h</w:instrText>
            </w:r>
            <w:r w:rsidR="00395A5D">
              <w:rPr>
                <w:rFonts w:hint="eastAsia"/>
                <w:noProof/>
                <w:webHidden/>
              </w:rPr>
              <w:instrText xml:space="preserve"> </w:instrText>
            </w:r>
            <w:r w:rsidR="00395A5D">
              <w:rPr>
                <w:rFonts w:hint="eastAsia"/>
                <w:noProof/>
                <w:webHidden/>
              </w:rPr>
            </w:r>
            <w:r w:rsidR="00395A5D">
              <w:rPr>
                <w:rFonts w:hint="eastAsia"/>
                <w:noProof/>
                <w:webHidden/>
              </w:rPr>
              <w:fldChar w:fldCharType="separate"/>
            </w:r>
            <w:r w:rsidR="00F069DA">
              <w:rPr>
                <w:noProof/>
                <w:webHidden/>
              </w:rPr>
              <w:t>2</w:t>
            </w:r>
            <w:r w:rsidR="00395A5D">
              <w:rPr>
                <w:rFonts w:hint="eastAsia"/>
                <w:noProof/>
                <w:webHidden/>
              </w:rPr>
              <w:fldChar w:fldCharType="end"/>
            </w:r>
          </w:hyperlink>
        </w:p>
        <w:p w14:paraId="7C8FC03F" w14:textId="5A55A403" w:rsidR="00395A5D" w:rsidRDefault="00000000" w:rsidP="006B3894">
          <w:pPr>
            <w:pStyle w:val="TOC2"/>
            <w:snapToGrid w:val="0"/>
            <w:spacing w:line="360" w:lineRule="auto"/>
            <w:rPr>
              <w:rFonts w:asciiTheme="minorHAnsi" w:eastAsiaTheme="minorEastAsia" w:hAnsiTheme="minorHAnsi" w:cstheme="minorBidi" w:hint="eastAsia"/>
              <w:noProof/>
              <w:szCs w:val="22"/>
              <w14:ligatures w14:val="standardContextual"/>
            </w:rPr>
          </w:pPr>
          <w:hyperlink w:anchor="_Toc174118274" w:history="1">
            <w:r w:rsidR="00395A5D" w:rsidRPr="0037515E">
              <w:rPr>
                <w:rStyle w:val="afffff"/>
                <w:rFonts w:hint="eastAsia"/>
                <w:noProof/>
                <w14:scene3d>
                  <w14:camera w14:prst="orthographicFront"/>
                  <w14:lightRig w14:rig="threePt" w14:dir="t">
                    <w14:rot w14:lat="0" w14:lon="0" w14:rev="0"/>
                  </w14:lightRig>
                </w14:scene3d>
              </w:rPr>
              <w:t>5.4</w:t>
            </w:r>
            <w:r w:rsidR="00395A5D" w:rsidRPr="0037515E">
              <w:rPr>
                <w:rStyle w:val="afffff"/>
                <w:rFonts w:hint="eastAsia"/>
                <w:noProof/>
              </w:rPr>
              <w:t xml:space="preserve"> 库房数据</w:t>
            </w:r>
            <w:r w:rsidR="00395A5D">
              <w:rPr>
                <w:rFonts w:hint="eastAsia"/>
                <w:noProof/>
                <w:webHidden/>
              </w:rPr>
              <w:tab/>
            </w:r>
            <w:r w:rsidR="00395A5D">
              <w:rPr>
                <w:rFonts w:hint="eastAsia"/>
                <w:noProof/>
                <w:webHidden/>
              </w:rPr>
              <w:fldChar w:fldCharType="begin"/>
            </w:r>
            <w:r w:rsidR="00395A5D">
              <w:rPr>
                <w:rFonts w:hint="eastAsia"/>
                <w:noProof/>
                <w:webHidden/>
              </w:rPr>
              <w:instrText xml:space="preserve"> </w:instrText>
            </w:r>
            <w:r w:rsidR="00395A5D">
              <w:rPr>
                <w:noProof/>
                <w:webHidden/>
              </w:rPr>
              <w:instrText>PAGEREF _Toc174118274 \h</w:instrText>
            </w:r>
            <w:r w:rsidR="00395A5D">
              <w:rPr>
                <w:rFonts w:hint="eastAsia"/>
                <w:noProof/>
                <w:webHidden/>
              </w:rPr>
              <w:instrText xml:space="preserve"> </w:instrText>
            </w:r>
            <w:r w:rsidR="00395A5D">
              <w:rPr>
                <w:rFonts w:hint="eastAsia"/>
                <w:noProof/>
                <w:webHidden/>
              </w:rPr>
            </w:r>
            <w:r w:rsidR="00395A5D">
              <w:rPr>
                <w:rFonts w:hint="eastAsia"/>
                <w:noProof/>
                <w:webHidden/>
              </w:rPr>
              <w:fldChar w:fldCharType="separate"/>
            </w:r>
            <w:r w:rsidR="00F069DA">
              <w:rPr>
                <w:noProof/>
                <w:webHidden/>
              </w:rPr>
              <w:t>2</w:t>
            </w:r>
            <w:r w:rsidR="00395A5D">
              <w:rPr>
                <w:rFonts w:hint="eastAsia"/>
                <w:noProof/>
                <w:webHidden/>
              </w:rPr>
              <w:fldChar w:fldCharType="end"/>
            </w:r>
          </w:hyperlink>
        </w:p>
        <w:p w14:paraId="31CF2AF2" w14:textId="09906F47" w:rsidR="00395A5D" w:rsidRDefault="00000000" w:rsidP="006B3894">
          <w:pPr>
            <w:pStyle w:val="TOC2"/>
            <w:snapToGrid w:val="0"/>
            <w:spacing w:line="360" w:lineRule="auto"/>
            <w:rPr>
              <w:rFonts w:asciiTheme="minorHAnsi" w:eastAsiaTheme="minorEastAsia" w:hAnsiTheme="minorHAnsi" w:cstheme="minorBidi" w:hint="eastAsia"/>
              <w:noProof/>
              <w:szCs w:val="22"/>
              <w14:ligatures w14:val="standardContextual"/>
            </w:rPr>
          </w:pPr>
          <w:hyperlink w:anchor="_Toc174118275" w:history="1">
            <w:r w:rsidR="00395A5D" w:rsidRPr="0037515E">
              <w:rPr>
                <w:rStyle w:val="afffff"/>
                <w:rFonts w:hint="eastAsia"/>
                <w:noProof/>
                <w14:scene3d>
                  <w14:camera w14:prst="orthographicFront"/>
                  <w14:lightRig w14:rig="threePt" w14:dir="t">
                    <w14:rot w14:lat="0" w14:lon="0" w14:rev="0"/>
                  </w14:lightRig>
                </w14:scene3d>
              </w:rPr>
              <w:t>5.5</w:t>
            </w:r>
            <w:r w:rsidR="00395A5D" w:rsidRPr="0037515E">
              <w:rPr>
                <w:rStyle w:val="afffff"/>
                <w:rFonts w:hint="eastAsia"/>
                <w:noProof/>
              </w:rPr>
              <w:t xml:space="preserve"> 模板与底图数据</w:t>
            </w:r>
            <w:r w:rsidR="00395A5D">
              <w:rPr>
                <w:rFonts w:hint="eastAsia"/>
                <w:noProof/>
                <w:webHidden/>
              </w:rPr>
              <w:tab/>
            </w:r>
            <w:r w:rsidR="00395A5D">
              <w:rPr>
                <w:rFonts w:hint="eastAsia"/>
                <w:noProof/>
                <w:webHidden/>
              </w:rPr>
              <w:fldChar w:fldCharType="begin"/>
            </w:r>
            <w:r w:rsidR="00395A5D">
              <w:rPr>
                <w:rFonts w:hint="eastAsia"/>
                <w:noProof/>
                <w:webHidden/>
              </w:rPr>
              <w:instrText xml:space="preserve"> </w:instrText>
            </w:r>
            <w:r w:rsidR="00395A5D">
              <w:rPr>
                <w:noProof/>
                <w:webHidden/>
              </w:rPr>
              <w:instrText>PAGEREF _Toc174118275 \h</w:instrText>
            </w:r>
            <w:r w:rsidR="00395A5D">
              <w:rPr>
                <w:rFonts w:hint="eastAsia"/>
                <w:noProof/>
                <w:webHidden/>
              </w:rPr>
              <w:instrText xml:space="preserve"> </w:instrText>
            </w:r>
            <w:r w:rsidR="00395A5D">
              <w:rPr>
                <w:rFonts w:hint="eastAsia"/>
                <w:noProof/>
                <w:webHidden/>
              </w:rPr>
            </w:r>
            <w:r w:rsidR="00395A5D">
              <w:rPr>
                <w:rFonts w:hint="eastAsia"/>
                <w:noProof/>
                <w:webHidden/>
              </w:rPr>
              <w:fldChar w:fldCharType="separate"/>
            </w:r>
            <w:r w:rsidR="00F069DA">
              <w:rPr>
                <w:noProof/>
                <w:webHidden/>
              </w:rPr>
              <w:t>2</w:t>
            </w:r>
            <w:r w:rsidR="00395A5D">
              <w:rPr>
                <w:rFonts w:hint="eastAsia"/>
                <w:noProof/>
                <w:webHidden/>
              </w:rPr>
              <w:fldChar w:fldCharType="end"/>
            </w:r>
          </w:hyperlink>
        </w:p>
        <w:p w14:paraId="73AF5BB4" w14:textId="741484C0" w:rsidR="00395A5D" w:rsidRDefault="00000000" w:rsidP="006B3894">
          <w:pPr>
            <w:pStyle w:val="TOC2"/>
            <w:snapToGrid w:val="0"/>
            <w:spacing w:line="360" w:lineRule="auto"/>
            <w:rPr>
              <w:rFonts w:asciiTheme="minorHAnsi" w:eastAsiaTheme="minorEastAsia" w:hAnsiTheme="minorHAnsi" w:cstheme="minorBidi" w:hint="eastAsia"/>
              <w:noProof/>
              <w:szCs w:val="22"/>
              <w14:ligatures w14:val="standardContextual"/>
            </w:rPr>
          </w:pPr>
          <w:hyperlink w:anchor="_Toc174118276" w:history="1">
            <w:r w:rsidR="00395A5D" w:rsidRPr="0037515E">
              <w:rPr>
                <w:rStyle w:val="afffff"/>
                <w:rFonts w:hint="eastAsia"/>
                <w:noProof/>
                <w14:scene3d>
                  <w14:camera w14:prst="orthographicFront"/>
                  <w14:lightRig w14:rig="threePt" w14:dir="t">
                    <w14:rot w14:lat="0" w14:lon="0" w14:rev="0"/>
                  </w14:lightRig>
                </w14:scene3d>
              </w:rPr>
              <w:t>5.6</w:t>
            </w:r>
            <w:r w:rsidR="00395A5D" w:rsidRPr="0037515E">
              <w:rPr>
                <w:rStyle w:val="afffff"/>
                <w:rFonts w:hint="eastAsia"/>
                <w:noProof/>
              </w:rPr>
              <w:t xml:space="preserve"> 数据组织</w:t>
            </w:r>
            <w:r w:rsidR="00395A5D">
              <w:rPr>
                <w:rFonts w:hint="eastAsia"/>
                <w:noProof/>
                <w:webHidden/>
              </w:rPr>
              <w:tab/>
            </w:r>
            <w:r w:rsidR="00395A5D">
              <w:rPr>
                <w:rFonts w:hint="eastAsia"/>
                <w:noProof/>
                <w:webHidden/>
              </w:rPr>
              <w:fldChar w:fldCharType="begin"/>
            </w:r>
            <w:r w:rsidR="00395A5D">
              <w:rPr>
                <w:rFonts w:hint="eastAsia"/>
                <w:noProof/>
                <w:webHidden/>
              </w:rPr>
              <w:instrText xml:space="preserve"> </w:instrText>
            </w:r>
            <w:r w:rsidR="00395A5D">
              <w:rPr>
                <w:noProof/>
                <w:webHidden/>
              </w:rPr>
              <w:instrText>PAGEREF _Toc174118276 \h</w:instrText>
            </w:r>
            <w:r w:rsidR="00395A5D">
              <w:rPr>
                <w:rFonts w:hint="eastAsia"/>
                <w:noProof/>
                <w:webHidden/>
              </w:rPr>
              <w:instrText xml:space="preserve"> </w:instrText>
            </w:r>
            <w:r w:rsidR="00395A5D">
              <w:rPr>
                <w:rFonts w:hint="eastAsia"/>
                <w:noProof/>
                <w:webHidden/>
              </w:rPr>
            </w:r>
            <w:r w:rsidR="00395A5D">
              <w:rPr>
                <w:rFonts w:hint="eastAsia"/>
                <w:noProof/>
                <w:webHidden/>
              </w:rPr>
              <w:fldChar w:fldCharType="separate"/>
            </w:r>
            <w:r w:rsidR="00F069DA">
              <w:rPr>
                <w:noProof/>
                <w:webHidden/>
              </w:rPr>
              <w:t>3</w:t>
            </w:r>
            <w:r w:rsidR="00395A5D">
              <w:rPr>
                <w:rFonts w:hint="eastAsia"/>
                <w:noProof/>
                <w:webHidden/>
              </w:rPr>
              <w:fldChar w:fldCharType="end"/>
            </w:r>
          </w:hyperlink>
        </w:p>
        <w:p w14:paraId="295E07C5" w14:textId="65538FB1" w:rsidR="00395A5D" w:rsidRDefault="00000000" w:rsidP="006B3894">
          <w:pPr>
            <w:pStyle w:val="TOC1"/>
            <w:spacing w:before="0"/>
            <w:rPr>
              <w:rFonts w:asciiTheme="minorHAnsi" w:eastAsiaTheme="minorEastAsia" w:hAnsiTheme="minorHAnsi" w:cstheme="minorBidi" w:hint="eastAsia"/>
              <w:noProof/>
              <w:szCs w:val="22"/>
              <w14:ligatures w14:val="standardContextual"/>
            </w:rPr>
          </w:pPr>
          <w:hyperlink w:anchor="_Toc174118277" w:history="1">
            <w:r w:rsidR="00395A5D" w:rsidRPr="0037515E">
              <w:rPr>
                <w:rStyle w:val="afffff"/>
                <w:rFonts w:hint="eastAsia"/>
                <w:noProof/>
              </w:rPr>
              <w:t>6 系统功能</w:t>
            </w:r>
            <w:r w:rsidR="00395A5D">
              <w:rPr>
                <w:rFonts w:hint="eastAsia"/>
                <w:noProof/>
                <w:webHidden/>
              </w:rPr>
              <w:tab/>
            </w:r>
            <w:r w:rsidR="00395A5D">
              <w:rPr>
                <w:rFonts w:hint="eastAsia"/>
                <w:noProof/>
                <w:webHidden/>
              </w:rPr>
              <w:fldChar w:fldCharType="begin"/>
            </w:r>
            <w:r w:rsidR="00395A5D">
              <w:rPr>
                <w:rFonts w:hint="eastAsia"/>
                <w:noProof/>
                <w:webHidden/>
              </w:rPr>
              <w:instrText xml:space="preserve"> </w:instrText>
            </w:r>
            <w:r w:rsidR="00395A5D">
              <w:rPr>
                <w:noProof/>
                <w:webHidden/>
              </w:rPr>
              <w:instrText>PAGEREF _Toc174118277 \h</w:instrText>
            </w:r>
            <w:r w:rsidR="00395A5D">
              <w:rPr>
                <w:rFonts w:hint="eastAsia"/>
                <w:noProof/>
                <w:webHidden/>
              </w:rPr>
              <w:instrText xml:space="preserve"> </w:instrText>
            </w:r>
            <w:r w:rsidR="00395A5D">
              <w:rPr>
                <w:rFonts w:hint="eastAsia"/>
                <w:noProof/>
                <w:webHidden/>
              </w:rPr>
            </w:r>
            <w:r w:rsidR="00395A5D">
              <w:rPr>
                <w:rFonts w:hint="eastAsia"/>
                <w:noProof/>
                <w:webHidden/>
              </w:rPr>
              <w:fldChar w:fldCharType="separate"/>
            </w:r>
            <w:r w:rsidR="00F069DA">
              <w:rPr>
                <w:noProof/>
                <w:webHidden/>
              </w:rPr>
              <w:t>3</w:t>
            </w:r>
            <w:r w:rsidR="00395A5D">
              <w:rPr>
                <w:rFonts w:hint="eastAsia"/>
                <w:noProof/>
                <w:webHidden/>
              </w:rPr>
              <w:fldChar w:fldCharType="end"/>
            </w:r>
          </w:hyperlink>
        </w:p>
        <w:p w14:paraId="175CE251" w14:textId="0F7EDF03" w:rsidR="00395A5D" w:rsidRDefault="00000000" w:rsidP="006B3894">
          <w:pPr>
            <w:pStyle w:val="TOC2"/>
            <w:snapToGrid w:val="0"/>
            <w:spacing w:line="360" w:lineRule="auto"/>
            <w:rPr>
              <w:rFonts w:asciiTheme="minorHAnsi" w:eastAsiaTheme="minorEastAsia" w:hAnsiTheme="minorHAnsi" w:cstheme="minorBidi" w:hint="eastAsia"/>
              <w:noProof/>
              <w:szCs w:val="22"/>
              <w14:ligatures w14:val="standardContextual"/>
            </w:rPr>
          </w:pPr>
          <w:hyperlink w:anchor="_Toc174118278" w:history="1">
            <w:r w:rsidR="00395A5D" w:rsidRPr="0037515E">
              <w:rPr>
                <w:rStyle w:val="afffff"/>
                <w:rFonts w:hint="eastAsia"/>
                <w:noProof/>
                <w14:scene3d>
                  <w14:camera w14:prst="orthographicFront"/>
                  <w14:lightRig w14:rig="threePt" w14:dir="t">
                    <w14:rot w14:lat="0" w14:lon="0" w14:rev="0"/>
                  </w14:lightRig>
                </w14:scene3d>
              </w:rPr>
              <w:t>6.1</w:t>
            </w:r>
            <w:r w:rsidR="00395A5D" w:rsidRPr="0037515E">
              <w:rPr>
                <w:rStyle w:val="afffff"/>
                <w:rFonts w:hint="eastAsia"/>
                <w:noProof/>
              </w:rPr>
              <w:t xml:space="preserve"> 基本要求</w:t>
            </w:r>
            <w:r w:rsidR="00395A5D">
              <w:rPr>
                <w:rFonts w:hint="eastAsia"/>
                <w:noProof/>
                <w:webHidden/>
              </w:rPr>
              <w:tab/>
            </w:r>
            <w:r w:rsidR="00395A5D">
              <w:rPr>
                <w:rFonts w:hint="eastAsia"/>
                <w:noProof/>
                <w:webHidden/>
              </w:rPr>
              <w:fldChar w:fldCharType="begin"/>
            </w:r>
            <w:r w:rsidR="00395A5D">
              <w:rPr>
                <w:rFonts w:hint="eastAsia"/>
                <w:noProof/>
                <w:webHidden/>
              </w:rPr>
              <w:instrText xml:space="preserve"> </w:instrText>
            </w:r>
            <w:r w:rsidR="00395A5D">
              <w:rPr>
                <w:noProof/>
                <w:webHidden/>
              </w:rPr>
              <w:instrText>PAGEREF _Toc174118278 \h</w:instrText>
            </w:r>
            <w:r w:rsidR="00395A5D">
              <w:rPr>
                <w:rFonts w:hint="eastAsia"/>
                <w:noProof/>
                <w:webHidden/>
              </w:rPr>
              <w:instrText xml:space="preserve"> </w:instrText>
            </w:r>
            <w:r w:rsidR="00395A5D">
              <w:rPr>
                <w:rFonts w:hint="eastAsia"/>
                <w:noProof/>
                <w:webHidden/>
              </w:rPr>
            </w:r>
            <w:r w:rsidR="00395A5D">
              <w:rPr>
                <w:rFonts w:hint="eastAsia"/>
                <w:noProof/>
                <w:webHidden/>
              </w:rPr>
              <w:fldChar w:fldCharType="separate"/>
            </w:r>
            <w:r w:rsidR="00F069DA">
              <w:rPr>
                <w:noProof/>
                <w:webHidden/>
              </w:rPr>
              <w:t>3</w:t>
            </w:r>
            <w:r w:rsidR="00395A5D">
              <w:rPr>
                <w:rFonts w:hint="eastAsia"/>
                <w:noProof/>
                <w:webHidden/>
              </w:rPr>
              <w:fldChar w:fldCharType="end"/>
            </w:r>
          </w:hyperlink>
        </w:p>
        <w:p w14:paraId="6162F76B" w14:textId="46A85AC0" w:rsidR="00395A5D" w:rsidRDefault="00000000" w:rsidP="006B3894">
          <w:pPr>
            <w:pStyle w:val="TOC2"/>
            <w:snapToGrid w:val="0"/>
            <w:spacing w:line="360" w:lineRule="auto"/>
            <w:rPr>
              <w:rFonts w:asciiTheme="minorHAnsi" w:eastAsiaTheme="minorEastAsia" w:hAnsiTheme="minorHAnsi" w:cstheme="minorBidi" w:hint="eastAsia"/>
              <w:noProof/>
              <w:szCs w:val="22"/>
              <w14:ligatures w14:val="standardContextual"/>
            </w:rPr>
          </w:pPr>
          <w:hyperlink w:anchor="_Toc174118279" w:history="1">
            <w:r w:rsidR="00395A5D" w:rsidRPr="0037515E">
              <w:rPr>
                <w:rStyle w:val="afffff"/>
                <w:rFonts w:hint="eastAsia"/>
                <w:noProof/>
                <w14:scene3d>
                  <w14:camera w14:prst="orthographicFront"/>
                  <w14:lightRig w14:rig="threePt" w14:dir="t">
                    <w14:rot w14:lat="0" w14:lon="0" w14:rev="0"/>
                  </w14:lightRig>
                </w14:scene3d>
              </w:rPr>
              <w:t>6.2</w:t>
            </w:r>
            <w:r w:rsidR="00395A5D" w:rsidRPr="0037515E">
              <w:rPr>
                <w:rStyle w:val="afffff"/>
                <w:rFonts w:hint="eastAsia"/>
                <w:noProof/>
              </w:rPr>
              <w:t xml:space="preserve"> 档案接收</w:t>
            </w:r>
            <w:r w:rsidR="00395A5D">
              <w:rPr>
                <w:rFonts w:hint="eastAsia"/>
                <w:noProof/>
                <w:webHidden/>
              </w:rPr>
              <w:tab/>
            </w:r>
            <w:r w:rsidR="00395A5D">
              <w:rPr>
                <w:rFonts w:hint="eastAsia"/>
                <w:noProof/>
                <w:webHidden/>
              </w:rPr>
              <w:fldChar w:fldCharType="begin"/>
            </w:r>
            <w:r w:rsidR="00395A5D">
              <w:rPr>
                <w:rFonts w:hint="eastAsia"/>
                <w:noProof/>
                <w:webHidden/>
              </w:rPr>
              <w:instrText xml:space="preserve"> </w:instrText>
            </w:r>
            <w:r w:rsidR="00395A5D">
              <w:rPr>
                <w:noProof/>
                <w:webHidden/>
              </w:rPr>
              <w:instrText>PAGEREF _Toc174118279 \h</w:instrText>
            </w:r>
            <w:r w:rsidR="00395A5D">
              <w:rPr>
                <w:rFonts w:hint="eastAsia"/>
                <w:noProof/>
                <w:webHidden/>
              </w:rPr>
              <w:instrText xml:space="preserve"> </w:instrText>
            </w:r>
            <w:r w:rsidR="00395A5D">
              <w:rPr>
                <w:rFonts w:hint="eastAsia"/>
                <w:noProof/>
                <w:webHidden/>
              </w:rPr>
            </w:r>
            <w:r w:rsidR="00395A5D">
              <w:rPr>
                <w:rFonts w:hint="eastAsia"/>
                <w:noProof/>
                <w:webHidden/>
              </w:rPr>
              <w:fldChar w:fldCharType="separate"/>
            </w:r>
            <w:r w:rsidR="00F069DA">
              <w:rPr>
                <w:noProof/>
                <w:webHidden/>
              </w:rPr>
              <w:t>3</w:t>
            </w:r>
            <w:r w:rsidR="00395A5D">
              <w:rPr>
                <w:rFonts w:hint="eastAsia"/>
                <w:noProof/>
                <w:webHidden/>
              </w:rPr>
              <w:fldChar w:fldCharType="end"/>
            </w:r>
          </w:hyperlink>
        </w:p>
        <w:p w14:paraId="2CBAB457" w14:textId="2C680375" w:rsidR="00395A5D" w:rsidRDefault="00000000" w:rsidP="006B3894">
          <w:pPr>
            <w:pStyle w:val="TOC2"/>
            <w:snapToGrid w:val="0"/>
            <w:spacing w:line="360" w:lineRule="auto"/>
            <w:rPr>
              <w:rFonts w:asciiTheme="minorHAnsi" w:eastAsiaTheme="minorEastAsia" w:hAnsiTheme="minorHAnsi" w:cstheme="minorBidi" w:hint="eastAsia"/>
              <w:noProof/>
              <w:szCs w:val="22"/>
              <w14:ligatures w14:val="standardContextual"/>
            </w:rPr>
          </w:pPr>
          <w:hyperlink w:anchor="_Toc174118280" w:history="1">
            <w:r w:rsidR="00395A5D" w:rsidRPr="0037515E">
              <w:rPr>
                <w:rStyle w:val="afffff"/>
                <w:rFonts w:hint="eastAsia"/>
                <w:noProof/>
                <w14:scene3d>
                  <w14:camera w14:prst="orthographicFront"/>
                  <w14:lightRig w14:rig="threePt" w14:dir="t">
                    <w14:rot w14:lat="0" w14:lon="0" w14:rev="0"/>
                  </w14:lightRig>
                </w14:scene3d>
              </w:rPr>
              <w:t>6.3</w:t>
            </w:r>
            <w:r w:rsidR="00395A5D" w:rsidRPr="0037515E">
              <w:rPr>
                <w:rStyle w:val="afffff"/>
                <w:rFonts w:hint="eastAsia"/>
                <w:noProof/>
              </w:rPr>
              <w:t xml:space="preserve"> 档案整理</w:t>
            </w:r>
            <w:r w:rsidR="00395A5D">
              <w:rPr>
                <w:rFonts w:hint="eastAsia"/>
                <w:noProof/>
                <w:webHidden/>
              </w:rPr>
              <w:tab/>
            </w:r>
            <w:r w:rsidR="00395A5D">
              <w:rPr>
                <w:rFonts w:hint="eastAsia"/>
                <w:noProof/>
                <w:webHidden/>
              </w:rPr>
              <w:fldChar w:fldCharType="begin"/>
            </w:r>
            <w:r w:rsidR="00395A5D">
              <w:rPr>
                <w:rFonts w:hint="eastAsia"/>
                <w:noProof/>
                <w:webHidden/>
              </w:rPr>
              <w:instrText xml:space="preserve"> </w:instrText>
            </w:r>
            <w:r w:rsidR="00395A5D">
              <w:rPr>
                <w:noProof/>
                <w:webHidden/>
              </w:rPr>
              <w:instrText>PAGEREF _Toc174118280 \h</w:instrText>
            </w:r>
            <w:r w:rsidR="00395A5D">
              <w:rPr>
                <w:rFonts w:hint="eastAsia"/>
                <w:noProof/>
                <w:webHidden/>
              </w:rPr>
              <w:instrText xml:space="preserve"> </w:instrText>
            </w:r>
            <w:r w:rsidR="00395A5D">
              <w:rPr>
                <w:rFonts w:hint="eastAsia"/>
                <w:noProof/>
                <w:webHidden/>
              </w:rPr>
            </w:r>
            <w:r w:rsidR="00395A5D">
              <w:rPr>
                <w:rFonts w:hint="eastAsia"/>
                <w:noProof/>
                <w:webHidden/>
              </w:rPr>
              <w:fldChar w:fldCharType="separate"/>
            </w:r>
            <w:r w:rsidR="00F069DA">
              <w:rPr>
                <w:noProof/>
                <w:webHidden/>
              </w:rPr>
              <w:t>3</w:t>
            </w:r>
            <w:r w:rsidR="00395A5D">
              <w:rPr>
                <w:rFonts w:hint="eastAsia"/>
                <w:noProof/>
                <w:webHidden/>
              </w:rPr>
              <w:fldChar w:fldCharType="end"/>
            </w:r>
          </w:hyperlink>
        </w:p>
        <w:p w14:paraId="11A539BC" w14:textId="1C4DCFCC" w:rsidR="00395A5D" w:rsidRDefault="00000000" w:rsidP="006B3894">
          <w:pPr>
            <w:pStyle w:val="TOC2"/>
            <w:snapToGrid w:val="0"/>
            <w:spacing w:line="360" w:lineRule="auto"/>
            <w:rPr>
              <w:rFonts w:asciiTheme="minorHAnsi" w:eastAsiaTheme="minorEastAsia" w:hAnsiTheme="minorHAnsi" w:cstheme="minorBidi" w:hint="eastAsia"/>
              <w:noProof/>
              <w:szCs w:val="22"/>
              <w14:ligatures w14:val="standardContextual"/>
            </w:rPr>
          </w:pPr>
          <w:hyperlink w:anchor="_Toc174118281" w:history="1">
            <w:r w:rsidR="00395A5D" w:rsidRPr="0037515E">
              <w:rPr>
                <w:rStyle w:val="afffff"/>
                <w:rFonts w:hint="eastAsia"/>
                <w:noProof/>
                <w14:scene3d>
                  <w14:camera w14:prst="orthographicFront"/>
                  <w14:lightRig w14:rig="threePt" w14:dir="t">
                    <w14:rot w14:lat="0" w14:lon="0" w14:rev="0"/>
                  </w14:lightRig>
                </w14:scene3d>
              </w:rPr>
              <w:t>6.4</w:t>
            </w:r>
            <w:r w:rsidR="00395A5D" w:rsidRPr="0037515E">
              <w:rPr>
                <w:rStyle w:val="afffff"/>
                <w:rFonts w:hint="eastAsia"/>
                <w:noProof/>
              </w:rPr>
              <w:t xml:space="preserve"> 数据存储</w:t>
            </w:r>
            <w:r w:rsidR="00395A5D">
              <w:rPr>
                <w:rFonts w:hint="eastAsia"/>
                <w:noProof/>
                <w:webHidden/>
              </w:rPr>
              <w:tab/>
            </w:r>
            <w:r w:rsidR="00395A5D">
              <w:rPr>
                <w:rFonts w:hint="eastAsia"/>
                <w:noProof/>
                <w:webHidden/>
              </w:rPr>
              <w:fldChar w:fldCharType="begin"/>
            </w:r>
            <w:r w:rsidR="00395A5D">
              <w:rPr>
                <w:rFonts w:hint="eastAsia"/>
                <w:noProof/>
                <w:webHidden/>
              </w:rPr>
              <w:instrText xml:space="preserve"> </w:instrText>
            </w:r>
            <w:r w:rsidR="00395A5D">
              <w:rPr>
                <w:noProof/>
                <w:webHidden/>
              </w:rPr>
              <w:instrText>PAGEREF _Toc174118281 \h</w:instrText>
            </w:r>
            <w:r w:rsidR="00395A5D">
              <w:rPr>
                <w:rFonts w:hint="eastAsia"/>
                <w:noProof/>
                <w:webHidden/>
              </w:rPr>
              <w:instrText xml:space="preserve"> </w:instrText>
            </w:r>
            <w:r w:rsidR="00395A5D">
              <w:rPr>
                <w:rFonts w:hint="eastAsia"/>
                <w:noProof/>
                <w:webHidden/>
              </w:rPr>
            </w:r>
            <w:r w:rsidR="00395A5D">
              <w:rPr>
                <w:rFonts w:hint="eastAsia"/>
                <w:noProof/>
                <w:webHidden/>
              </w:rPr>
              <w:fldChar w:fldCharType="separate"/>
            </w:r>
            <w:r w:rsidR="00F069DA">
              <w:rPr>
                <w:noProof/>
                <w:webHidden/>
              </w:rPr>
              <w:t>3</w:t>
            </w:r>
            <w:r w:rsidR="00395A5D">
              <w:rPr>
                <w:rFonts w:hint="eastAsia"/>
                <w:noProof/>
                <w:webHidden/>
              </w:rPr>
              <w:fldChar w:fldCharType="end"/>
            </w:r>
          </w:hyperlink>
        </w:p>
        <w:p w14:paraId="0AA4A9C2" w14:textId="5D63666C" w:rsidR="00395A5D" w:rsidRDefault="00000000" w:rsidP="006B3894">
          <w:pPr>
            <w:pStyle w:val="TOC2"/>
            <w:snapToGrid w:val="0"/>
            <w:spacing w:line="360" w:lineRule="auto"/>
            <w:rPr>
              <w:rFonts w:asciiTheme="minorHAnsi" w:eastAsiaTheme="minorEastAsia" w:hAnsiTheme="minorHAnsi" w:cstheme="minorBidi" w:hint="eastAsia"/>
              <w:noProof/>
              <w:szCs w:val="22"/>
              <w14:ligatures w14:val="standardContextual"/>
            </w:rPr>
          </w:pPr>
          <w:hyperlink w:anchor="_Toc174118282" w:history="1">
            <w:r w:rsidR="00395A5D" w:rsidRPr="0037515E">
              <w:rPr>
                <w:rStyle w:val="afffff"/>
                <w:rFonts w:hint="eastAsia"/>
                <w:noProof/>
                <w14:scene3d>
                  <w14:camera w14:prst="orthographicFront"/>
                  <w14:lightRig w14:rig="threePt" w14:dir="t">
                    <w14:rot w14:lat="0" w14:lon="0" w14:rev="0"/>
                  </w14:lightRig>
                </w14:scene3d>
              </w:rPr>
              <w:t>6.5</w:t>
            </w:r>
            <w:r w:rsidR="00395A5D" w:rsidRPr="0037515E">
              <w:rPr>
                <w:rStyle w:val="afffff"/>
                <w:rFonts w:hint="eastAsia"/>
                <w:noProof/>
              </w:rPr>
              <w:t xml:space="preserve"> 库房管理</w:t>
            </w:r>
            <w:r w:rsidR="00395A5D">
              <w:rPr>
                <w:rFonts w:hint="eastAsia"/>
                <w:noProof/>
                <w:webHidden/>
              </w:rPr>
              <w:tab/>
            </w:r>
            <w:r w:rsidR="00395A5D">
              <w:rPr>
                <w:rFonts w:hint="eastAsia"/>
                <w:noProof/>
                <w:webHidden/>
              </w:rPr>
              <w:fldChar w:fldCharType="begin"/>
            </w:r>
            <w:r w:rsidR="00395A5D">
              <w:rPr>
                <w:rFonts w:hint="eastAsia"/>
                <w:noProof/>
                <w:webHidden/>
              </w:rPr>
              <w:instrText xml:space="preserve"> </w:instrText>
            </w:r>
            <w:r w:rsidR="00395A5D">
              <w:rPr>
                <w:noProof/>
                <w:webHidden/>
              </w:rPr>
              <w:instrText>PAGEREF _Toc174118282 \h</w:instrText>
            </w:r>
            <w:r w:rsidR="00395A5D">
              <w:rPr>
                <w:rFonts w:hint="eastAsia"/>
                <w:noProof/>
                <w:webHidden/>
              </w:rPr>
              <w:instrText xml:space="preserve"> </w:instrText>
            </w:r>
            <w:r w:rsidR="00395A5D">
              <w:rPr>
                <w:rFonts w:hint="eastAsia"/>
                <w:noProof/>
                <w:webHidden/>
              </w:rPr>
            </w:r>
            <w:r w:rsidR="00395A5D">
              <w:rPr>
                <w:rFonts w:hint="eastAsia"/>
                <w:noProof/>
                <w:webHidden/>
              </w:rPr>
              <w:fldChar w:fldCharType="separate"/>
            </w:r>
            <w:r w:rsidR="00F069DA">
              <w:rPr>
                <w:noProof/>
                <w:webHidden/>
              </w:rPr>
              <w:t>3</w:t>
            </w:r>
            <w:r w:rsidR="00395A5D">
              <w:rPr>
                <w:rFonts w:hint="eastAsia"/>
                <w:noProof/>
                <w:webHidden/>
              </w:rPr>
              <w:fldChar w:fldCharType="end"/>
            </w:r>
          </w:hyperlink>
        </w:p>
        <w:p w14:paraId="6A111D63" w14:textId="149A79FF" w:rsidR="00395A5D" w:rsidRDefault="00000000" w:rsidP="006B3894">
          <w:pPr>
            <w:pStyle w:val="TOC2"/>
            <w:snapToGrid w:val="0"/>
            <w:spacing w:line="360" w:lineRule="auto"/>
            <w:rPr>
              <w:rFonts w:asciiTheme="minorHAnsi" w:eastAsiaTheme="minorEastAsia" w:hAnsiTheme="minorHAnsi" w:cstheme="minorBidi" w:hint="eastAsia"/>
              <w:noProof/>
              <w:szCs w:val="22"/>
              <w14:ligatures w14:val="standardContextual"/>
            </w:rPr>
          </w:pPr>
          <w:hyperlink w:anchor="_Toc174118283" w:history="1">
            <w:r w:rsidR="00395A5D" w:rsidRPr="0037515E">
              <w:rPr>
                <w:rStyle w:val="afffff"/>
                <w:rFonts w:hint="eastAsia"/>
                <w:noProof/>
                <w14:scene3d>
                  <w14:camera w14:prst="orthographicFront"/>
                  <w14:lightRig w14:rig="threePt" w14:dir="t">
                    <w14:rot w14:lat="0" w14:lon="0" w14:rev="0"/>
                  </w14:lightRig>
                </w14:scene3d>
              </w:rPr>
              <w:t>6.6</w:t>
            </w:r>
            <w:r w:rsidR="00395A5D" w:rsidRPr="0037515E">
              <w:rPr>
                <w:rStyle w:val="afffff"/>
                <w:rFonts w:hint="eastAsia"/>
                <w:noProof/>
              </w:rPr>
              <w:t xml:space="preserve"> 档案检索</w:t>
            </w:r>
            <w:r w:rsidR="00395A5D">
              <w:rPr>
                <w:rFonts w:hint="eastAsia"/>
                <w:noProof/>
                <w:webHidden/>
              </w:rPr>
              <w:tab/>
            </w:r>
            <w:r w:rsidR="00395A5D">
              <w:rPr>
                <w:rFonts w:hint="eastAsia"/>
                <w:noProof/>
                <w:webHidden/>
              </w:rPr>
              <w:fldChar w:fldCharType="begin"/>
            </w:r>
            <w:r w:rsidR="00395A5D">
              <w:rPr>
                <w:rFonts w:hint="eastAsia"/>
                <w:noProof/>
                <w:webHidden/>
              </w:rPr>
              <w:instrText xml:space="preserve"> </w:instrText>
            </w:r>
            <w:r w:rsidR="00395A5D">
              <w:rPr>
                <w:noProof/>
                <w:webHidden/>
              </w:rPr>
              <w:instrText>PAGEREF _Toc174118283 \h</w:instrText>
            </w:r>
            <w:r w:rsidR="00395A5D">
              <w:rPr>
                <w:rFonts w:hint="eastAsia"/>
                <w:noProof/>
                <w:webHidden/>
              </w:rPr>
              <w:instrText xml:space="preserve"> </w:instrText>
            </w:r>
            <w:r w:rsidR="00395A5D">
              <w:rPr>
                <w:rFonts w:hint="eastAsia"/>
                <w:noProof/>
                <w:webHidden/>
              </w:rPr>
            </w:r>
            <w:r w:rsidR="00395A5D">
              <w:rPr>
                <w:rFonts w:hint="eastAsia"/>
                <w:noProof/>
                <w:webHidden/>
              </w:rPr>
              <w:fldChar w:fldCharType="separate"/>
            </w:r>
            <w:r w:rsidR="00F069DA">
              <w:rPr>
                <w:noProof/>
                <w:webHidden/>
              </w:rPr>
              <w:t>4</w:t>
            </w:r>
            <w:r w:rsidR="00395A5D">
              <w:rPr>
                <w:rFonts w:hint="eastAsia"/>
                <w:noProof/>
                <w:webHidden/>
              </w:rPr>
              <w:fldChar w:fldCharType="end"/>
            </w:r>
          </w:hyperlink>
        </w:p>
        <w:p w14:paraId="2DA15BB9" w14:textId="6946B3E2" w:rsidR="00395A5D" w:rsidRDefault="00000000" w:rsidP="006B3894">
          <w:pPr>
            <w:pStyle w:val="TOC2"/>
            <w:snapToGrid w:val="0"/>
            <w:spacing w:line="360" w:lineRule="auto"/>
            <w:rPr>
              <w:rFonts w:asciiTheme="minorHAnsi" w:eastAsiaTheme="minorEastAsia" w:hAnsiTheme="minorHAnsi" w:cstheme="minorBidi" w:hint="eastAsia"/>
              <w:noProof/>
              <w:szCs w:val="22"/>
              <w14:ligatures w14:val="standardContextual"/>
            </w:rPr>
          </w:pPr>
          <w:hyperlink w:anchor="_Toc174118284" w:history="1">
            <w:r w:rsidR="00395A5D" w:rsidRPr="0037515E">
              <w:rPr>
                <w:rStyle w:val="afffff"/>
                <w:rFonts w:hint="eastAsia"/>
                <w:noProof/>
                <w14:scene3d>
                  <w14:camera w14:prst="orthographicFront"/>
                  <w14:lightRig w14:rig="threePt" w14:dir="t">
                    <w14:rot w14:lat="0" w14:lon="0" w14:rev="0"/>
                  </w14:lightRig>
                </w14:scene3d>
              </w:rPr>
              <w:t>6.7</w:t>
            </w:r>
            <w:r w:rsidR="00395A5D" w:rsidRPr="0037515E">
              <w:rPr>
                <w:rStyle w:val="afffff"/>
                <w:rFonts w:hint="eastAsia"/>
                <w:noProof/>
              </w:rPr>
              <w:t xml:space="preserve"> 档案利用</w:t>
            </w:r>
            <w:r w:rsidR="00395A5D">
              <w:rPr>
                <w:rFonts w:hint="eastAsia"/>
                <w:noProof/>
                <w:webHidden/>
              </w:rPr>
              <w:tab/>
            </w:r>
            <w:r w:rsidR="00395A5D">
              <w:rPr>
                <w:rFonts w:hint="eastAsia"/>
                <w:noProof/>
                <w:webHidden/>
              </w:rPr>
              <w:fldChar w:fldCharType="begin"/>
            </w:r>
            <w:r w:rsidR="00395A5D">
              <w:rPr>
                <w:rFonts w:hint="eastAsia"/>
                <w:noProof/>
                <w:webHidden/>
              </w:rPr>
              <w:instrText xml:space="preserve"> </w:instrText>
            </w:r>
            <w:r w:rsidR="00395A5D">
              <w:rPr>
                <w:noProof/>
                <w:webHidden/>
              </w:rPr>
              <w:instrText>PAGEREF _Toc174118284 \h</w:instrText>
            </w:r>
            <w:r w:rsidR="00395A5D">
              <w:rPr>
                <w:rFonts w:hint="eastAsia"/>
                <w:noProof/>
                <w:webHidden/>
              </w:rPr>
              <w:instrText xml:space="preserve"> </w:instrText>
            </w:r>
            <w:r w:rsidR="00395A5D">
              <w:rPr>
                <w:rFonts w:hint="eastAsia"/>
                <w:noProof/>
                <w:webHidden/>
              </w:rPr>
            </w:r>
            <w:r w:rsidR="00395A5D">
              <w:rPr>
                <w:rFonts w:hint="eastAsia"/>
                <w:noProof/>
                <w:webHidden/>
              </w:rPr>
              <w:fldChar w:fldCharType="separate"/>
            </w:r>
            <w:r w:rsidR="00F069DA">
              <w:rPr>
                <w:noProof/>
                <w:webHidden/>
              </w:rPr>
              <w:t>4</w:t>
            </w:r>
            <w:r w:rsidR="00395A5D">
              <w:rPr>
                <w:rFonts w:hint="eastAsia"/>
                <w:noProof/>
                <w:webHidden/>
              </w:rPr>
              <w:fldChar w:fldCharType="end"/>
            </w:r>
          </w:hyperlink>
        </w:p>
        <w:p w14:paraId="22488C3E" w14:textId="17060DCB" w:rsidR="00395A5D" w:rsidRDefault="00000000" w:rsidP="006B3894">
          <w:pPr>
            <w:pStyle w:val="TOC2"/>
            <w:snapToGrid w:val="0"/>
            <w:spacing w:line="360" w:lineRule="auto"/>
            <w:rPr>
              <w:rFonts w:asciiTheme="minorHAnsi" w:eastAsiaTheme="minorEastAsia" w:hAnsiTheme="minorHAnsi" w:cstheme="minorBidi" w:hint="eastAsia"/>
              <w:noProof/>
              <w:szCs w:val="22"/>
              <w14:ligatures w14:val="standardContextual"/>
            </w:rPr>
          </w:pPr>
          <w:hyperlink w:anchor="_Toc174118285" w:history="1">
            <w:r w:rsidR="00395A5D" w:rsidRPr="0037515E">
              <w:rPr>
                <w:rStyle w:val="afffff"/>
                <w:rFonts w:hint="eastAsia"/>
                <w:noProof/>
                <w14:scene3d>
                  <w14:camera w14:prst="orthographicFront"/>
                  <w14:lightRig w14:rig="threePt" w14:dir="t">
                    <w14:rot w14:lat="0" w14:lon="0" w14:rev="0"/>
                  </w14:lightRig>
                </w14:scene3d>
              </w:rPr>
              <w:t>6.8</w:t>
            </w:r>
            <w:r w:rsidR="00395A5D" w:rsidRPr="0037515E">
              <w:rPr>
                <w:rStyle w:val="afffff"/>
                <w:rFonts w:hint="eastAsia"/>
                <w:noProof/>
              </w:rPr>
              <w:t xml:space="preserve"> 档案处置</w:t>
            </w:r>
            <w:r w:rsidR="00395A5D">
              <w:rPr>
                <w:rFonts w:hint="eastAsia"/>
                <w:noProof/>
                <w:webHidden/>
              </w:rPr>
              <w:tab/>
            </w:r>
            <w:r w:rsidR="00395A5D">
              <w:rPr>
                <w:rFonts w:hint="eastAsia"/>
                <w:noProof/>
                <w:webHidden/>
              </w:rPr>
              <w:fldChar w:fldCharType="begin"/>
            </w:r>
            <w:r w:rsidR="00395A5D">
              <w:rPr>
                <w:rFonts w:hint="eastAsia"/>
                <w:noProof/>
                <w:webHidden/>
              </w:rPr>
              <w:instrText xml:space="preserve"> </w:instrText>
            </w:r>
            <w:r w:rsidR="00395A5D">
              <w:rPr>
                <w:noProof/>
                <w:webHidden/>
              </w:rPr>
              <w:instrText>PAGEREF _Toc174118285 \h</w:instrText>
            </w:r>
            <w:r w:rsidR="00395A5D">
              <w:rPr>
                <w:rFonts w:hint="eastAsia"/>
                <w:noProof/>
                <w:webHidden/>
              </w:rPr>
              <w:instrText xml:space="preserve"> </w:instrText>
            </w:r>
            <w:r w:rsidR="00395A5D">
              <w:rPr>
                <w:rFonts w:hint="eastAsia"/>
                <w:noProof/>
                <w:webHidden/>
              </w:rPr>
            </w:r>
            <w:r w:rsidR="00395A5D">
              <w:rPr>
                <w:rFonts w:hint="eastAsia"/>
                <w:noProof/>
                <w:webHidden/>
              </w:rPr>
              <w:fldChar w:fldCharType="separate"/>
            </w:r>
            <w:r w:rsidR="00F069DA">
              <w:rPr>
                <w:noProof/>
                <w:webHidden/>
              </w:rPr>
              <w:t>4</w:t>
            </w:r>
            <w:r w:rsidR="00395A5D">
              <w:rPr>
                <w:rFonts w:hint="eastAsia"/>
                <w:noProof/>
                <w:webHidden/>
              </w:rPr>
              <w:fldChar w:fldCharType="end"/>
            </w:r>
          </w:hyperlink>
        </w:p>
        <w:p w14:paraId="5438FDAA" w14:textId="18880009" w:rsidR="00395A5D" w:rsidRDefault="00000000" w:rsidP="006B3894">
          <w:pPr>
            <w:pStyle w:val="TOC2"/>
            <w:snapToGrid w:val="0"/>
            <w:spacing w:line="360" w:lineRule="auto"/>
            <w:rPr>
              <w:rFonts w:asciiTheme="minorHAnsi" w:eastAsiaTheme="minorEastAsia" w:hAnsiTheme="minorHAnsi" w:cstheme="minorBidi" w:hint="eastAsia"/>
              <w:noProof/>
              <w:szCs w:val="22"/>
              <w14:ligatures w14:val="standardContextual"/>
            </w:rPr>
          </w:pPr>
          <w:hyperlink w:anchor="_Toc174118286" w:history="1">
            <w:r w:rsidR="00395A5D" w:rsidRPr="0037515E">
              <w:rPr>
                <w:rStyle w:val="afffff"/>
                <w:rFonts w:hint="eastAsia"/>
                <w:noProof/>
                <w14:scene3d>
                  <w14:camera w14:prst="orthographicFront"/>
                  <w14:lightRig w14:rig="threePt" w14:dir="t">
                    <w14:rot w14:lat="0" w14:lon="0" w14:rev="0"/>
                  </w14:lightRig>
                </w14:scene3d>
              </w:rPr>
              <w:t>6.9</w:t>
            </w:r>
            <w:r w:rsidR="00395A5D" w:rsidRPr="0037515E">
              <w:rPr>
                <w:rStyle w:val="afffff"/>
                <w:rFonts w:hint="eastAsia"/>
                <w:noProof/>
              </w:rPr>
              <w:t xml:space="preserve"> 统计分析</w:t>
            </w:r>
            <w:r w:rsidR="00395A5D">
              <w:rPr>
                <w:rFonts w:hint="eastAsia"/>
                <w:noProof/>
                <w:webHidden/>
              </w:rPr>
              <w:tab/>
            </w:r>
            <w:r w:rsidR="00395A5D">
              <w:rPr>
                <w:rFonts w:hint="eastAsia"/>
                <w:noProof/>
                <w:webHidden/>
              </w:rPr>
              <w:fldChar w:fldCharType="begin"/>
            </w:r>
            <w:r w:rsidR="00395A5D">
              <w:rPr>
                <w:rFonts w:hint="eastAsia"/>
                <w:noProof/>
                <w:webHidden/>
              </w:rPr>
              <w:instrText xml:space="preserve"> </w:instrText>
            </w:r>
            <w:r w:rsidR="00395A5D">
              <w:rPr>
                <w:noProof/>
                <w:webHidden/>
              </w:rPr>
              <w:instrText>PAGEREF _Toc174118286 \h</w:instrText>
            </w:r>
            <w:r w:rsidR="00395A5D">
              <w:rPr>
                <w:rFonts w:hint="eastAsia"/>
                <w:noProof/>
                <w:webHidden/>
              </w:rPr>
              <w:instrText xml:space="preserve"> </w:instrText>
            </w:r>
            <w:r w:rsidR="00395A5D">
              <w:rPr>
                <w:rFonts w:hint="eastAsia"/>
                <w:noProof/>
                <w:webHidden/>
              </w:rPr>
            </w:r>
            <w:r w:rsidR="00395A5D">
              <w:rPr>
                <w:rFonts w:hint="eastAsia"/>
                <w:noProof/>
                <w:webHidden/>
              </w:rPr>
              <w:fldChar w:fldCharType="separate"/>
            </w:r>
            <w:r w:rsidR="00F069DA">
              <w:rPr>
                <w:noProof/>
                <w:webHidden/>
              </w:rPr>
              <w:t>4</w:t>
            </w:r>
            <w:r w:rsidR="00395A5D">
              <w:rPr>
                <w:rFonts w:hint="eastAsia"/>
                <w:noProof/>
                <w:webHidden/>
              </w:rPr>
              <w:fldChar w:fldCharType="end"/>
            </w:r>
          </w:hyperlink>
        </w:p>
        <w:p w14:paraId="2968461D" w14:textId="13B6C38E" w:rsidR="00395A5D" w:rsidRDefault="00000000" w:rsidP="006B3894">
          <w:pPr>
            <w:pStyle w:val="TOC2"/>
            <w:snapToGrid w:val="0"/>
            <w:spacing w:line="360" w:lineRule="auto"/>
            <w:rPr>
              <w:rFonts w:asciiTheme="minorHAnsi" w:eastAsiaTheme="minorEastAsia" w:hAnsiTheme="minorHAnsi" w:cstheme="minorBidi" w:hint="eastAsia"/>
              <w:noProof/>
              <w:szCs w:val="22"/>
              <w14:ligatures w14:val="standardContextual"/>
            </w:rPr>
          </w:pPr>
          <w:hyperlink w:anchor="_Toc174118287" w:history="1">
            <w:r w:rsidR="00395A5D" w:rsidRPr="0037515E">
              <w:rPr>
                <w:rStyle w:val="afffff"/>
                <w:rFonts w:hint="eastAsia"/>
                <w:noProof/>
                <w14:scene3d>
                  <w14:camera w14:prst="orthographicFront"/>
                  <w14:lightRig w14:rig="threePt" w14:dir="t">
                    <w14:rot w14:lat="0" w14:lon="0" w14:rev="0"/>
                  </w14:lightRig>
                </w14:scene3d>
              </w:rPr>
              <w:t>6.10</w:t>
            </w:r>
            <w:r w:rsidR="00395A5D" w:rsidRPr="0037515E">
              <w:rPr>
                <w:rStyle w:val="afffff"/>
                <w:rFonts w:hint="eastAsia"/>
                <w:noProof/>
              </w:rPr>
              <w:t xml:space="preserve"> 业务配置</w:t>
            </w:r>
            <w:r w:rsidR="00395A5D">
              <w:rPr>
                <w:rFonts w:hint="eastAsia"/>
                <w:noProof/>
                <w:webHidden/>
              </w:rPr>
              <w:tab/>
            </w:r>
            <w:r w:rsidR="00395A5D">
              <w:rPr>
                <w:rFonts w:hint="eastAsia"/>
                <w:noProof/>
                <w:webHidden/>
              </w:rPr>
              <w:fldChar w:fldCharType="begin"/>
            </w:r>
            <w:r w:rsidR="00395A5D">
              <w:rPr>
                <w:rFonts w:hint="eastAsia"/>
                <w:noProof/>
                <w:webHidden/>
              </w:rPr>
              <w:instrText xml:space="preserve"> </w:instrText>
            </w:r>
            <w:r w:rsidR="00395A5D">
              <w:rPr>
                <w:noProof/>
                <w:webHidden/>
              </w:rPr>
              <w:instrText>PAGEREF _Toc174118287 \h</w:instrText>
            </w:r>
            <w:r w:rsidR="00395A5D">
              <w:rPr>
                <w:rFonts w:hint="eastAsia"/>
                <w:noProof/>
                <w:webHidden/>
              </w:rPr>
              <w:instrText xml:space="preserve"> </w:instrText>
            </w:r>
            <w:r w:rsidR="00395A5D">
              <w:rPr>
                <w:rFonts w:hint="eastAsia"/>
                <w:noProof/>
                <w:webHidden/>
              </w:rPr>
            </w:r>
            <w:r w:rsidR="00395A5D">
              <w:rPr>
                <w:rFonts w:hint="eastAsia"/>
                <w:noProof/>
                <w:webHidden/>
              </w:rPr>
              <w:fldChar w:fldCharType="separate"/>
            </w:r>
            <w:r w:rsidR="00F069DA">
              <w:rPr>
                <w:noProof/>
                <w:webHidden/>
              </w:rPr>
              <w:t>4</w:t>
            </w:r>
            <w:r w:rsidR="00395A5D">
              <w:rPr>
                <w:rFonts w:hint="eastAsia"/>
                <w:noProof/>
                <w:webHidden/>
              </w:rPr>
              <w:fldChar w:fldCharType="end"/>
            </w:r>
          </w:hyperlink>
        </w:p>
        <w:p w14:paraId="20569AD5" w14:textId="00F433ED" w:rsidR="00395A5D" w:rsidRDefault="00000000" w:rsidP="006B3894">
          <w:pPr>
            <w:pStyle w:val="TOC1"/>
            <w:spacing w:before="0"/>
            <w:rPr>
              <w:rFonts w:asciiTheme="minorHAnsi" w:eastAsiaTheme="minorEastAsia" w:hAnsiTheme="minorHAnsi" w:cstheme="minorBidi" w:hint="eastAsia"/>
              <w:noProof/>
              <w:szCs w:val="22"/>
              <w14:ligatures w14:val="standardContextual"/>
            </w:rPr>
          </w:pPr>
          <w:hyperlink w:anchor="_Toc174118288" w:history="1">
            <w:r w:rsidR="00395A5D" w:rsidRPr="0037515E">
              <w:rPr>
                <w:rStyle w:val="afffff"/>
                <w:rFonts w:hint="eastAsia"/>
                <w:noProof/>
              </w:rPr>
              <w:t>7 运行环境</w:t>
            </w:r>
            <w:r w:rsidR="00395A5D">
              <w:rPr>
                <w:rFonts w:hint="eastAsia"/>
                <w:noProof/>
                <w:webHidden/>
              </w:rPr>
              <w:tab/>
            </w:r>
            <w:r w:rsidR="00395A5D">
              <w:rPr>
                <w:rFonts w:hint="eastAsia"/>
                <w:noProof/>
                <w:webHidden/>
              </w:rPr>
              <w:fldChar w:fldCharType="begin"/>
            </w:r>
            <w:r w:rsidR="00395A5D">
              <w:rPr>
                <w:rFonts w:hint="eastAsia"/>
                <w:noProof/>
                <w:webHidden/>
              </w:rPr>
              <w:instrText xml:space="preserve"> </w:instrText>
            </w:r>
            <w:r w:rsidR="00395A5D">
              <w:rPr>
                <w:noProof/>
                <w:webHidden/>
              </w:rPr>
              <w:instrText>PAGEREF _Toc174118288 \h</w:instrText>
            </w:r>
            <w:r w:rsidR="00395A5D">
              <w:rPr>
                <w:rFonts w:hint="eastAsia"/>
                <w:noProof/>
                <w:webHidden/>
              </w:rPr>
              <w:instrText xml:space="preserve"> </w:instrText>
            </w:r>
            <w:r w:rsidR="00395A5D">
              <w:rPr>
                <w:rFonts w:hint="eastAsia"/>
                <w:noProof/>
                <w:webHidden/>
              </w:rPr>
            </w:r>
            <w:r w:rsidR="00395A5D">
              <w:rPr>
                <w:rFonts w:hint="eastAsia"/>
                <w:noProof/>
                <w:webHidden/>
              </w:rPr>
              <w:fldChar w:fldCharType="separate"/>
            </w:r>
            <w:r w:rsidR="00F069DA">
              <w:rPr>
                <w:noProof/>
                <w:webHidden/>
              </w:rPr>
              <w:t>5</w:t>
            </w:r>
            <w:r w:rsidR="00395A5D">
              <w:rPr>
                <w:rFonts w:hint="eastAsia"/>
                <w:noProof/>
                <w:webHidden/>
              </w:rPr>
              <w:fldChar w:fldCharType="end"/>
            </w:r>
          </w:hyperlink>
        </w:p>
        <w:p w14:paraId="357E9E1E" w14:textId="74758D85" w:rsidR="00395A5D" w:rsidRDefault="00000000" w:rsidP="006B3894">
          <w:pPr>
            <w:pStyle w:val="TOC2"/>
            <w:snapToGrid w:val="0"/>
            <w:spacing w:line="360" w:lineRule="auto"/>
            <w:rPr>
              <w:rFonts w:asciiTheme="minorHAnsi" w:eastAsiaTheme="minorEastAsia" w:hAnsiTheme="minorHAnsi" w:cstheme="minorBidi" w:hint="eastAsia"/>
              <w:noProof/>
              <w:szCs w:val="22"/>
              <w14:ligatures w14:val="standardContextual"/>
            </w:rPr>
          </w:pPr>
          <w:hyperlink w:anchor="_Toc174118289" w:history="1">
            <w:r w:rsidR="00395A5D" w:rsidRPr="0037515E">
              <w:rPr>
                <w:rStyle w:val="afffff"/>
                <w:rFonts w:hint="eastAsia"/>
                <w:noProof/>
                <w14:scene3d>
                  <w14:camera w14:prst="orthographicFront"/>
                  <w14:lightRig w14:rig="threePt" w14:dir="t">
                    <w14:rot w14:lat="0" w14:lon="0" w14:rev="0"/>
                  </w14:lightRig>
                </w14:scene3d>
              </w:rPr>
              <w:t>7.1</w:t>
            </w:r>
            <w:r w:rsidR="00395A5D" w:rsidRPr="0037515E">
              <w:rPr>
                <w:rStyle w:val="afffff"/>
                <w:rFonts w:hint="eastAsia"/>
                <w:noProof/>
              </w:rPr>
              <w:t xml:space="preserve"> 基础软件</w:t>
            </w:r>
            <w:r w:rsidR="00395A5D">
              <w:rPr>
                <w:rFonts w:hint="eastAsia"/>
                <w:noProof/>
                <w:webHidden/>
              </w:rPr>
              <w:tab/>
            </w:r>
            <w:r w:rsidR="00395A5D">
              <w:rPr>
                <w:rFonts w:hint="eastAsia"/>
                <w:noProof/>
                <w:webHidden/>
              </w:rPr>
              <w:fldChar w:fldCharType="begin"/>
            </w:r>
            <w:r w:rsidR="00395A5D">
              <w:rPr>
                <w:rFonts w:hint="eastAsia"/>
                <w:noProof/>
                <w:webHidden/>
              </w:rPr>
              <w:instrText xml:space="preserve"> </w:instrText>
            </w:r>
            <w:r w:rsidR="00395A5D">
              <w:rPr>
                <w:noProof/>
                <w:webHidden/>
              </w:rPr>
              <w:instrText>PAGEREF _Toc174118289 \h</w:instrText>
            </w:r>
            <w:r w:rsidR="00395A5D">
              <w:rPr>
                <w:rFonts w:hint="eastAsia"/>
                <w:noProof/>
                <w:webHidden/>
              </w:rPr>
              <w:instrText xml:space="preserve"> </w:instrText>
            </w:r>
            <w:r w:rsidR="00395A5D">
              <w:rPr>
                <w:rFonts w:hint="eastAsia"/>
                <w:noProof/>
                <w:webHidden/>
              </w:rPr>
            </w:r>
            <w:r w:rsidR="00395A5D">
              <w:rPr>
                <w:rFonts w:hint="eastAsia"/>
                <w:noProof/>
                <w:webHidden/>
              </w:rPr>
              <w:fldChar w:fldCharType="separate"/>
            </w:r>
            <w:r w:rsidR="00F069DA">
              <w:rPr>
                <w:noProof/>
                <w:webHidden/>
              </w:rPr>
              <w:t>5</w:t>
            </w:r>
            <w:r w:rsidR="00395A5D">
              <w:rPr>
                <w:rFonts w:hint="eastAsia"/>
                <w:noProof/>
                <w:webHidden/>
              </w:rPr>
              <w:fldChar w:fldCharType="end"/>
            </w:r>
          </w:hyperlink>
        </w:p>
        <w:p w14:paraId="5584BC57" w14:textId="0E875656" w:rsidR="00395A5D" w:rsidRDefault="00000000" w:rsidP="006B3894">
          <w:pPr>
            <w:pStyle w:val="TOC2"/>
            <w:snapToGrid w:val="0"/>
            <w:spacing w:line="360" w:lineRule="auto"/>
            <w:rPr>
              <w:rFonts w:asciiTheme="minorHAnsi" w:eastAsiaTheme="minorEastAsia" w:hAnsiTheme="minorHAnsi" w:cstheme="minorBidi" w:hint="eastAsia"/>
              <w:noProof/>
              <w:szCs w:val="22"/>
              <w14:ligatures w14:val="standardContextual"/>
            </w:rPr>
          </w:pPr>
          <w:hyperlink w:anchor="_Toc174118290" w:history="1">
            <w:r w:rsidR="00395A5D" w:rsidRPr="0037515E">
              <w:rPr>
                <w:rStyle w:val="afffff"/>
                <w:rFonts w:hint="eastAsia"/>
                <w:noProof/>
                <w14:scene3d>
                  <w14:camera w14:prst="orthographicFront"/>
                  <w14:lightRig w14:rig="threePt" w14:dir="t">
                    <w14:rot w14:lat="0" w14:lon="0" w14:rev="0"/>
                  </w14:lightRig>
                </w14:scene3d>
              </w:rPr>
              <w:t>7.2</w:t>
            </w:r>
            <w:r w:rsidR="00395A5D" w:rsidRPr="0037515E">
              <w:rPr>
                <w:rStyle w:val="afffff"/>
                <w:rFonts w:hint="eastAsia"/>
                <w:noProof/>
              </w:rPr>
              <w:t xml:space="preserve"> 硬件平台</w:t>
            </w:r>
            <w:r w:rsidR="00395A5D">
              <w:rPr>
                <w:rFonts w:hint="eastAsia"/>
                <w:noProof/>
                <w:webHidden/>
              </w:rPr>
              <w:tab/>
            </w:r>
            <w:r w:rsidR="00395A5D">
              <w:rPr>
                <w:rFonts w:hint="eastAsia"/>
                <w:noProof/>
                <w:webHidden/>
              </w:rPr>
              <w:fldChar w:fldCharType="begin"/>
            </w:r>
            <w:r w:rsidR="00395A5D">
              <w:rPr>
                <w:rFonts w:hint="eastAsia"/>
                <w:noProof/>
                <w:webHidden/>
              </w:rPr>
              <w:instrText xml:space="preserve"> </w:instrText>
            </w:r>
            <w:r w:rsidR="00395A5D">
              <w:rPr>
                <w:noProof/>
                <w:webHidden/>
              </w:rPr>
              <w:instrText>PAGEREF _Toc174118290 \h</w:instrText>
            </w:r>
            <w:r w:rsidR="00395A5D">
              <w:rPr>
                <w:rFonts w:hint="eastAsia"/>
                <w:noProof/>
                <w:webHidden/>
              </w:rPr>
              <w:instrText xml:space="preserve"> </w:instrText>
            </w:r>
            <w:r w:rsidR="00395A5D">
              <w:rPr>
                <w:rFonts w:hint="eastAsia"/>
                <w:noProof/>
                <w:webHidden/>
              </w:rPr>
            </w:r>
            <w:r w:rsidR="00395A5D">
              <w:rPr>
                <w:rFonts w:hint="eastAsia"/>
                <w:noProof/>
                <w:webHidden/>
              </w:rPr>
              <w:fldChar w:fldCharType="separate"/>
            </w:r>
            <w:r w:rsidR="00F069DA">
              <w:rPr>
                <w:noProof/>
                <w:webHidden/>
              </w:rPr>
              <w:t>5</w:t>
            </w:r>
            <w:r w:rsidR="00395A5D">
              <w:rPr>
                <w:rFonts w:hint="eastAsia"/>
                <w:noProof/>
                <w:webHidden/>
              </w:rPr>
              <w:fldChar w:fldCharType="end"/>
            </w:r>
          </w:hyperlink>
        </w:p>
        <w:p w14:paraId="603A2E78" w14:textId="6AB6E51C" w:rsidR="00395A5D" w:rsidRDefault="00000000" w:rsidP="006B3894">
          <w:pPr>
            <w:pStyle w:val="TOC2"/>
            <w:snapToGrid w:val="0"/>
            <w:spacing w:line="360" w:lineRule="auto"/>
            <w:rPr>
              <w:rFonts w:asciiTheme="minorHAnsi" w:eastAsiaTheme="minorEastAsia" w:hAnsiTheme="minorHAnsi" w:cstheme="minorBidi" w:hint="eastAsia"/>
              <w:noProof/>
              <w:szCs w:val="22"/>
              <w14:ligatures w14:val="standardContextual"/>
            </w:rPr>
          </w:pPr>
          <w:hyperlink w:anchor="_Toc174118291" w:history="1">
            <w:r w:rsidR="00395A5D" w:rsidRPr="0037515E">
              <w:rPr>
                <w:rStyle w:val="afffff"/>
                <w:rFonts w:hint="eastAsia"/>
                <w:noProof/>
                <w14:scene3d>
                  <w14:camera w14:prst="orthographicFront"/>
                  <w14:lightRig w14:rig="threePt" w14:dir="t">
                    <w14:rot w14:lat="0" w14:lon="0" w14:rev="0"/>
                  </w14:lightRig>
                </w14:scene3d>
              </w:rPr>
              <w:t>7.3</w:t>
            </w:r>
            <w:r w:rsidR="00395A5D" w:rsidRPr="0037515E">
              <w:rPr>
                <w:rStyle w:val="afffff"/>
                <w:rFonts w:hint="eastAsia"/>
                <w:noProof/>
              </w:rPr>
              <w:t xml:space="preserve"> 网络环境</w:t>
            </w:r>
            <w:r w:rsidR="00395A5D">
              <w:rPr>
                <w:rFonts w:hint="eastAsia"/>
                <w:noProof/>
                <w:webHidden/>
              </w:rPr>
              <w:tab/>
            </w:r>
            <w:r w:rsidR="00395A5D">
              <w:rPr>
                <w:rFonts w:hint="eastAsia"/>
                <w:noProof/>
                <w:webHidden/>
              </w:rPr>
              <w:fldChar w:fldCharType="begin"/>
            </w:r>
            <w:r w:rsidR="00395A5D">
              <w:rPr>
                <w:rFonts w:hint="eastAsia"/>
                <w:noProof/>
                <w:webHidden/>
              </w:rPr>
              <w:instrText xml:space="preserve"> </w:instrText>
            </w:r>
            <w:r w:rsidR="00395A5D">
              <w:rPr>
                <w:noProof/>
                <w:webHidden/>
              </w:rPr>
              <w:instrText>PAGEREF _Toc174118291 \h</w:instrText>
            </w:r>
            <w:r w:rsidR="00395A5D">
              <w:rPr>
                <w:rFonts w:hint="eastAsia"/>
                <w:noProof/>
                <w:webHidden/>
              </w:rPr>
              <w:instrText xml:space="preserve"> </w:instrText>
            </w:r>
            <w:r w:rsidR="00395A5D">
              <w:rPr>
                <w:rFonts w:hint="eastAsia"/>
                <w:noProof/>
                <w:webHidden/>
              </w:rPr>
            </w:r>
            <w:r w:rsidR="00395A5D">
              <w:rPr>
                <w:rFonts w:hint="eastAsia"/>
                <w:noProof/>
                <w:webHidden/>
              </w:rPr>
              <w:fldChar w:fldCharType="separate"/>
            </w:r>
            <w:r w:rsidR="00F069DA">
              <w:rPr>
                <w:noProof/>
                <w:webHidden/>
              </w:rPr>
              <w:t>5</w:t>
            </w:r>
            <w:r w:rsidR="00395A5D">
              <w:rPr>
                <w:rFonts w:hint="eastAsia"/>
                <w:noProof/>
                <w:webHidden/>
              </w:rPr>
              <w:fldChar w:fldCharType="end"/>
            </w:r>
          </w:hyperlink>
        </w:p>
        <w:p w14:paraId="33159BC5" w14:textId="6712C98F" w:rsidR="00395A5D" w:rsidRDefault="00000000" w:rsidP="006B3894">
          <w:pPr>
            <w:pStyle w:val="TOC1"/>
            <w:spacing w:before="0"/>
            <w:rPr>
              <w:rFonts w:asciiTheme="minorHAnsi" w:eastAsiaTheme="minorEastAsia" w:hAnsiTheme="minorHAnsi" w:cstheme="minorBidi" w:hint="eastAsia"/>
              <w:noProof/>
              <w:szCs w:val="22"/>
              <w14:ligatures w14:val="standardContextual"/>
            </w:rPr>
          </w:pPr>
          <w:hyperlink w:anchor="_Toc174118292" w:history="1">
            <w:r w:rsidR="00395A5D" w:rsidRPr="0037515E">
              <w:rPr>
                <w:rStyle w:val="afffff"/>
                <w:rFonts w:hint="eastAsia"/>
                <w:noProof/>
              </w:rPr>
              <w:t>8 系统安全</w:t>
            </w:r>
            <w:r w:rsidR="00395A5D">
              <w:rPr>
                <w:rFonts w:hint="eastAsia"/>
                <w:noProof/>
                <w:webHidden/>
              </w:rPr>
              <w:tab/>
            </w:r>
            <w:r w:rsidR="00395A5D">
              <w:rPr>
                <w:rFonts w:hint="eastAsia"/>
                <w:noProof/>
                <w:webHidden/>
              </w:rPr>
              <w:fldChar w:fldCharType="begin"/>
            </w:r>
            <w:r w:rsidR="00395A5D">
              <w:rPr>
                <w:rFonts w:hint="eastAsia"/>
                <w:noProof/>
                <w:webHidden/>
              </w:rPr>
              <w:instrText xml:space="preserve"> </w:instrText>
            </w:r>
            <w:r w:rsidR="00395A5D">
              <w:rPr>
                <w:noProof/>
                <w:webHidden/>
              </w:rPr>
              <w:instrText>PAGEREF _Toc174118292 \h</w:instrText>
            </w:r>
            <w:r w:rsidR="00395A5D">
              <w:rPr>
                <w:rFonts w:hint="eastAsia"/>
                <w:noProof/>
                <w:webHidden/>
              </w:rPr>
              <w:instrText xml:space="preserve"> </w:instrText>
            </w:r>
            <w:r w:rsidR="00395A5D">
              <w:rPr>
                <w:rFonts w:hint="eastAsia"/>
                <w:noProof/>
                <w:webHidden/>
              </w:rPr>
            </w:r>
            <w:r w:rsidR="00395A5D">
              <w:rPr>
                <w:rFonts w:hint="eastAsia"/>
                <w:noProof/>
                <w:webHidden/>
              </w:rPr>
              <w:fldChar w:fldCharType="separate"/>
            </w:r>
            <w:r w:rsidR="00F069DA">
              <w:rPr>
                <w:noProof/>
                <w:webHidden/>
              </w:rPr>
              <w:t>5</w:t>
            </w:r>
            <w:r w:rsidR="00395A5D">
              <w:rPr>
                <w:rFonts w:hint="eastAsia"/>
                <w:noProof/>
                <w:webHidden/>
              </w:rPr>
              <w:fldChar w:fldCharType="end"/>
            </w:r>
          </w:hyperlink>
        </w:p>
        <w:p w14:paraId="5F0596CD" w14:textId="39EE0BA8" w:rsidR="00395A5D" w:rsidRDefault="00000000" w:rsidP="006B3894">
          <w:pPr>
            <w:pStyle w:val="TOC1"/>
            <w:spacing w:before="0"/>
            <w:rPr>
              <w:rFonts w:asciiTheme="minorHAnsi" w:eastAsiaTheme="minorEastAsia" w:hAnsiTheme="minorHAnsi" w:cstheme="minorBidi" w:hint="eastAsia"/>
              <w:noProof/>
              <w:szCs w:val="22"/>
              <w14:ligatures w14:val="standardContextual"/>
            </w:rPr>
          </w:pPr>
          <w:hyperlink w:anchor="_Toc174118293" w:history="1">
            <w:r w:rsidR="00395A5D" w:rsidRPr="0037515E">
              <w:rPr>
                <w:rStyle w:val="afffff"/>
                <w:rFonts w:hint="eastAsia"/>
                <w:noProof/>
              </w:rPr>
              <w:t>9 测试评价</w:t>
            </w:r>
            <w:r w:rsidR="00395A5D">
              <w:rPr>
                <w:rFonts w:hint="eastAsia"/>
                <w:noProof/>
                <w:webHidden/>
              </w:rPr>
              <w:tab/>
            </w:r>
            <w:r w:rsidR="00395A5D">
              <w:rPr>
                <w:rFonts w:hint="eastAsia"/>
                <w:noProof/>
                <w:webHidden/>
              </w:rPr>
              <w:fldChar w:fldCharType="begin"/>
            </w:r>
            <w:r w:rsidR="00395A5D">
              <w:rPr>
                <w:rFonts w:hint="eastAsia"/>
                <w:noProof/>
                <w:webHidden/>
              </w:rPr>
              <w:instrText xml:space="preserve"> </w:instrText>
            </w:r>
            <w:r w:rsidR="00395A5D">
              <w:rPr>
                <w:noProof/>
                <w:webHidden/>
              </w:rPr>
              <w:instrText>PAGEREF _Toc174118293 \h</w:instrText>
            </w:r>
            <w:r w:rsidR="00395A5D">
              <w:rPr>
                <w:rFonts w:hint="eastAsia"/>
                <w:noProof/>
                <w:webHidden/>
              </w:rPr>
              <w:instrText xml:space="preserve"> </w:instrText>
            </w:r>
            <w:r w:rsidR="00395A5D">
              <w:rPr>
                <w:rFonts w:hint="eastAsia"/>
                <w:noProof/>
                <w:webHidden/>
              </w:rPr>
            </w:r>
            <w:r w:rsidR="00395A5D">
              <w:rPr>
                <w:rFonts w:hint="eastAsia"/>
                <w:noProof/>
                <w:webHidden/>
              </w:rPr>
              <w:fldChar w:fldCharType="separate"/>
            </w:r>
            <w:r w:rsidR="00F069DA">
              <w:rPr>
                <w:noProof/>
                <w:webHidden/>
              </w:rPr>
              <w:t>5</w:t>
            </w:r>
            <w:r w:rsidR="00395A5D">
              <w:rPr>
                <w:rFonts w:hint="eastAsia"/>
                <w:noProof/>
                <w:webHidden/>
              </w:rPr>
              <w:fldChar w:fldCharType="end"/>
            </w:r>
          </w:hyperlink>
        </w:p>
        <w:p w14:paraId="74772630" w14:textId="75F45DAC" w:rsidR="00395A5D" w:rsidRDefault="00000000" w:rsidP="006B3894">
          <w:pPr>
            <w:pStyle w:val="TOC1"/>
            <w:spacing w:before="0"/>
            <w:rPr>
              <w:rFonts w:asciiTheme="minorHAnsi" w:eastAsiaTheme="minorEastAsia" w:hAnsiTheme="minorHAnsi" w:cstheme="minorBidi" w:hint="eastAsia"/>
              <w:noProof/>
              <w:szCs w:val="22"/>
              <w14:ligatures w14:val="standardContextual"/>
            </w:rPr>
          </w:pPr>
          <w:hyperlink w:anchor="_Toc174118294" w:history="1">
            <w:r w:rsidR="00395A5D" w:rsidRPr="0037515E">
              <w:rPr>
                <w:rStyle w:val="afffff"/>
                <w:rFonts w:hint="eastAsia"/>
                <w:noProof/>
              </w:rPr>
              <w:t>10 运行维护</w:t>
            </w:r>
            <w:r w:rsidR="00395A5D">
              <w:rPr>
                <w:rFonts w:hint="eastAsia"/>
                <w:noProof/>
                <w:webHidden/>
              </w:rPr>
              <w:tab/>
            </w:r>
            <w:r w:rsidR="00395A5D">
              <w:rPr>
                <w:rFonts w:hint="eastAsia"/>
                <w:noProof/>
                <w:webHidden/>
              </w:rPr>
              <w:fldChar w:fldCharType="begin"/>
            </w:r>
            <w:r w:rsidR="00395A5D">
              <w:rPr>
                <w:rFonts w:hint="eastAsia"/>
                <w:noProof/>
                <w:webHidden/>
              </w:rPr>
              <w:instrText xml:space="preserve"> </w:instrText>
            </w:r>
            <w:r w:rsidR="00395A5D">
              <w:rPr>
                <w:noProof/>
                <w:webHidden/>
              </w:rPr>
              <w:instrText>PAGEREF _Toc174118294 \h</w:instrText>
            </w:r>
            <w:r w:rsidR="00395A5D">
              <w:rPr>
                <w:rFonts w:hint="eastAsia"/>
                <w:noProof/>
                <w:webHidden/>
              </w:rPr>
              <w:instrText xml:space="preserve"> </w:instrText>
            </w:r>
            <w:r w:rsidR="00395A5D">
              <w:rPr>
                <w:rFonts w:hint="eastAsia"/>
                <w:noProof/>
                <w:webHidden/>
              </w:rPr>
            </w:r>
            <w:r w:rsidR="00395A5D">
              <w:rPr>
                <w:rFonts w:hint="eastAsia"/>
                <w:noProof/>
                <w:webHidden/>
              </w:rPr>
              <w:fldChar w:fldCharType="separate"/>
            </w:r>
            <w:r w:rsidR="00F069DA">
              <w:rPr>
                <w:noProof/>
                <w:webHidden/>
              </w:rPr>
              <w:t>5</w:t>
            </w:r>
            <w:r w:rsidR="00395A5D">
              <w:rPr>
                <w:rFonts w:hint="eastAsia"/>
                <w:noProof/>
                <w:webHidden/>
              </w:rPr>
              <w:fldChar w:fldCharType="end"/>
            </w:r>
          </w:hyperlink>
        </w:p>
        <w:p w14:paraId="1A00F8F9" w14:textId="5B4144E3" w:rsidR="00395A5D" w:rsidRDefault="00000000" w:rsidP="006B3894">
          <w:pPr>
            <w:pStyle w:val="TOC1"/>
            <w:spacing w:before="0"/>
            <w:rPr>
              <w:rFonts w:asciiTheme="minorHAnsi" w:eastAsiaTheme="minorEastAsia" w:hAnsiTheme="minorHAnsi" w:cstheme="minorBidi" w:hint="eastAsia"/>
              <w:noProof/>
              <w:szCs w:val="22"/>
              <w14:ligatures w14:val="standardContextual"/>
            </w:rPr>
          </w:pPr>
          <w:hyperlink w:anchor="_Toc174118295" w:history="1">
            <w:r w:rsidR="00395A5D" w:rsidRPr="0037515E">
              <w:rPr>
                <w:rStyle w:val="afffff"/>
                <w:rFonts w:hint="eastAsia"/>
                <w:noProof/>
              </w:rPr>
              <w:t>附录A</w:t>
            </w:r>
            <w:r w:rsidR="00395A5D">
              <w:rPr>
                <w:rStyle w:val="afffff"/>
                <w:rFonts w:hint="eastAsia"/>
                <w:noProof/>
              </w:rPr>
              <w:t>（资料性）</w:t>
            </w:r>
            <w:r w:rsidR="00587767">
              <w:rPr>
                <w:rStyle w:val="afffff"/>
                <w:rFonts w:hint="eastAsia"/>
                <w:noProof/>
              </w:rPr>
              <w:t>数据组织</w:t>
            </w:r>
            <w:r w:rsidR="00395A5D">
              <w:rPr>
                <w:rStyle w:val="afffff"/>
                <w:rFonts w:hint="eastAsia"/>
                <w:noProof/>
              </w:rPr>
              <w:t>示例</w:t>
            </w:r>
            <w:r w:rsidR="00395A5D">
              <w:rPr>
                <w:rFonts w:hint="eastAsia"/>
                <w:noProof/>
                <w:webHidden/>
              </w:rPr>
              <w:tab/>
            </w:r>
            <w:r w:rsidR="00395A5D">
              <w:rPr>
                <w:rFonts w:hint="eastAsia"/>
                <w:noProof/>
                <w:webHidden/>
              </w:rPr>
              <w:fldChar w:fldCharType="begin"/>
            </w:r>
            <w:r w:rsidR="00395A5D">
              <w:rPr>
                <w:rFonts w:hint="eastAsia"/>
                <w:noProof/>
                <w:webHidden/>
              </w:rPr>
              <w:instrText xml:space="preserve"> </w:instrText>
            </w:r>
            <w:r w:rsidR="00395A5D">
              <w:rPr>
                <w:noProof/>
                <w:webHidden/>
              </w:rPr>
              <w:instrText>PAGEREF _Toc174118295 \h</w:instrText>
            </w:r>
            <w:r w:rsidR="00395A5D">
              <w:rPr>
                <w:rFonts w:hint="eastAsia"/>
                <w:noProof/>
                <w:webHidden/>
              </w:rPr>
              <w:instrText xml:space="preserve"> </w:instrText>
            </w:r>
            <w:r w:rsidR="00395A5D">
              <w:rPr>
                <w:rFonts w:hint="eastAsia"/>
                <w:noProof/>
                <w:webHidden/>
              </w:rPr>
            </w:r>
            <w:r w:rsidR="00395A5D">
              <w:rPr>
                <w:rFonts w:hint="eastAsia"/>
                <w:noProof/>
                <w:webHidden/>
              </w:rPr>
              <w:fldChar w:fldCharType="separate"/>
            </w:r>
            <w:r w:rsidR="00F069DA">
              <w:rPr>
                <w:noProof/>
                <w:webHidden/>
              </w:rPr>
              <w:t>6</w:t>
            </w:r>
            <w:r w:rsidR="00395A5D">
              <w:rPr>
                <w:rFonts w:hint="eastAsia"/>
                <w:noProof/>
                <w:webHidden/>
              </w:rPr>
              <w:fldChar w:fldCharType="end"/>
            </w:r>
          </w:hyperlink>
        </w:p>
        <w:p w14:paraId="3B1B4B8A" w14:textId="3A7830B6" w:rsidR="00395A5D" w:rsidRDefault="00000000" w:rsidP="006B3894">
          <w:pPr>
            <w:pStyle w:val="TOC1"/>
            <w:spacing w:before="0"/>
            <w:rPr>
              <w:rFonts w:asciiTheme="minorHAnsi" w:eastAsiaTheme="minorEastAsia" w:hAnsiTheme="minorHAnsi" w:cstheme="minorBidi" w:hint="eastAsia"/>
              <w:noProof/>
              <w:szCs w:val="22"/>
              <w14:ligatures w14:val="standardContextual"/>
            </w:rPr>
          </w:pPr>
          <w:hyperlink w:anchor="_Toc174118298" w:history="1">
            <w:r w:rsidR="00395A5D" w:rsidRPr="0037515E">
              <w:rPr>
                <w:rStyle w:val="afffff"/>
                <w:rFonts w:hint="eastAsia"/>
                <w:noProof/>
              </w:rPr>
              <w:t>附录B</w:t>
            </w:r>
            <w:r w:rsidR="00395A5D">
              <w:rPr>
                <w:rStyle w:val="afffff"/>
                <w:rFonts w:hint="eastAsia"/>
                <w:noProof/>
              </w:rPr>
              <w:t>（资料性）业务流程示例</w:t>
            </w:r>
            <w:r w:rsidR="00395A5D">
              <w:rPr>
                <w:rFonts w:hint="eastAsia"/>
                <w:noProof/>
                <w:webHidden/>
              </w:rPr>
              <w:tab/>
            </w:r>
            <w:r w:rsidR="00395A5D">
              <w:rPr>
                <w:rFonts w:hint="eastAsia"/>
                <w:noProof/>
                <w:webHidden/>
              </w:rPr>
              <w:fldChar w:fldCharType="begin"/>
            </w:r>
            <w:r w:rsidR="00395A5D">
              <w:rPr>
                <w:rFonts w:hint="eastAsia"/>
                <w:noProof/>
                <w:webHidden/>
              </w:rPr>
              <w:instrText xml:space="preserve"> </w:instrText>
            </w:r>
            <w:r w:rsidR="00395A5D">
              <w:rPr>
                <w:noProof/>
                <w:webHidden/>
              </w:rPr>
              <w:instrText>PAGEREF _Toc174118298 \h</w:instrText>
            </w:r>
            <w:r w:rsidR="00395A5D">
              <w:rPr>
                <w:rFonts w:hint="eastAsia"/>
                <w:noProof/>
                <w:webHidden/>
              </w:rPr>
              <w:instrText xml:space="preserve"> </w:instrText>
            </w:r>
            <w:r w:rsidR="00395A5D">
              <w:rPr>
                <w:rFonts w:hint="eastAsia"/>
                <w:noProof/>
                <w:webHidden/>
              </w:rPr>
            </w:r>
            <w:r w:rsidR="00395A5D">
              <w:rPr>
                <w:rFonts w:hint="eastAsia"/>
                <w:noProof/>
                <w:webHidden/>
              </w:rPr>
              <w:fldChar w:fldCharType="separate"/>
            </w:r>
            <w:r w:rsidR="00F069DA">
              <w:rPr>
                <w:noProof/>
                <w:webHidden/>
              </w:rPr>
              <w:t>7</w:t>
            </w:r>
            <w:r w:rsidR="00395A5D">
              <w:rPr>
                <w:rFonts w:hint="eastAsia"/>
                <w:noProof/>
                <w:webHidden/>
              </w:rPr>
              <w:fldChar w:fldCharType="end"/>
            </w:r>
          </w:hyperlink>
        </w:p>
        <w:p w14:paraId="73317BE5" w14:textId="6CB3DE29" w:rsidR="00395A5D" w:rsidRPr="00395A5D" w:rsidRDefault="00000000" w:rsidP="006B3894">
          <w:pPr>
            <w:pStyle w:val="TOC1"/>
            <w:spacing w:before="0"/>
            <w:rPr>
              <w:rStyle w:val="afffff"/>
              <w:noProof/>
            </w:rPr>
          </w:pPr>
          <w:hyperlink w:anchor="_Toc174118300" w:history="1">
            <w:r w:rsidR="00395A5D" w:rsidRPr="00395A5D">
              <w:rPr>
                <w:rStyle w:val="afffff"/>
                <w:rFonts w:hint="eastAsia"/>
                <w:noProof/>
              </w:rPr>
              <w:t>参考文</w:t>
            </w:r>
            <w:r w:rsidR="00395A5D" w:rsidRPr="0037515E">
              <w:rPr>
                <w:rStyle w:val="afffff"/>
                <w:rFonts w:hint="eastAsia"/>
                <w:noProof/>
              </w:rPr>
              <w:t>献</w:t>
            </w:r>
            <w:r w:rsidR="00395A5D" w:rsidRPr="00395A5D">
              <w:rPr>
                <w:rStyle w:val="afffff"/>
                <w:rFonts w:hint="eastAsia"/>
                <w:noProof/>
                <w:webHidden/>
              </w:rPr>
              <w:tab/>
            </w:r>
            <w:r w:rsidR="00395A5D" w:rsidRPr="00395A5D">
              <w:rPr>
                <w:rStyle w:val="afffff"/>
                <w:rFonts w:hint="eastAsia"/>
                <w:noProof/>
                <w:webHidden/>
              </w:rPr>
              <w:fldChar w:fldCharType="begin"/>
            </w:r>
            <w:r w:rsidR="00395A5D" w:rsidRPr="00395A5D">
              <w:rPr>
                <w:rStyle w:val="afffff"/>
                <w:rFonts w:hint="eastAsia"/>
                <w:noProof/>
                <w:webHidden/>
              </w:rPr>
              <w:instrText xml:space="preserve"> </w:instrText>
            </w:r>
            <w:r w:rsidR="00395A5D" w:rsidRPr="00395A5D">
              <w:rPr>
                <w:rStyle w:val="afffff"/>
                <w:noProof/>
                <w:webHidden/>
              </w:rPr>
              <w:instrText>PAGEREF _Toc174118300 \h</w:instrText>
            </w:r>
            <w:r w:rsidR="00395A5D" w:rsidRPr="00395A5D">
              <w:rPr>
                <w:rStyle w:val="afffff"/>
                <w:rFonts w:hint="eastAsia"/>
                <w:noProof/>
                <w:webHidden/>
              </w:rPr>
              <w:instrText xml:space="preserve"> </w:instrText>
            </w:r>
            <w:r w:rsidR="00395A5D" w:rsidRPr="00395A5D">
              <w:rPr>
                <w:rStyle w:val="afffff"/>
                <w:rFonts w:hint="eastAsia"/>
                <w:noProof/>
                <w:webHidden/>
              </w:rPr>
            </w:r>
            <w:r w:rsidR="00395A5D" w:rsidRPr="00395A5D">
              <w:rPr>
                <w:rStyle w:val="afffff"/>
                <w:rFonts w:hint="eastAsia"/>
                <w:noProof/>
                <w:webHidden/>
              </w:rPr>
              <w:fldChar w:fldCharType="separate"/>
            </w:r>
            <w:r w:rsidR="00F069DA">
              <w:rPr>
                <w:rStyle w:val="afffff"/>
                <w:noProof/>
                <w:webHidden/>
              </w:rPr>
              <w:t>8</w:t>
            </w:r>
            <w:r w:rsidR="00395A5D" w:rsidRPr="00395A5D">
              <w:rPr>
                <w:rStyle w:val="afffff"/>
                <w:rFonts w:hint="eastAsia"/>
                <w:noProof/>
                <w:webHidden/>
              </w:rPr>
              <w:fldChar w:fldCharType="end"/>
            </w:r>
          </w:hyperlink>
        </w:p>
        <w:p w14:paraId="4CA8F611" w14:textId="4C6AF754" w:rsidR="00A60653" w:rsidRDefault="00000000" w:rsidP="00EF57B5">
          <w:pPr>
            <w:snapToGrid w:val="0"/>
            <w:spacing w:line="360" w:lineRule="auto"/>
          </w:pPr>
          <w:r>
            <w:rPr>
              <w:b/>
              <w:bCs/>
              <w:lang w:val="zh-CN"/>
            </w:rPr>
            <w:fldChar w:fldCharType="end"/>
          </w:r>
        </w:p>
      </w:sdtContent>
    </w:sdt>
    <w:p w14:paraId="08F4C66B" w14:textId="77777777" w:rsidR="00A60653" w:rsidRDefault="00000000">
      <w:pPr>
        <w:widowControl/>
        <w:adjustRightInd/>
        <w:spacing w:line="240" w:lineRule="auto"/>
        <w:jc w:val="left"/>
        <w:rPr>
          <w:spacing w:val="320"/>
        </w:rPr>
      </w:pPr>
      <w:r>
        <w:rPr>
          <w:spacing w:val="320"/>
        </w:rPr>
        <w:br w:type="page"/>
      </w:r>
    </w:p>
    <w:p w14:paraId="316C9AFD" w14:textId="77777777" w:rsidR="00A60653" w:rsidRDefault="00000000">
      <w:pPr>
        <w:pStyle w:val="a6"/>
        <w:spacing w:before="900" w:after="360"/>
      </w:pPr>
      <w:bookmarkStart w:id="27" w:name="_Toc172293246"/>
      <w:bookmarkStart w:id="28" w:name="_Toc172293545"/>
      <w:bookmarkStart w:id="29" w:name="_Toc174118262"/>
      <w:r>
        <w:rPr>
          <w:spacing w:val="320"/>
        </w:rPr>
        <w:lastRenderedPageBreak/>
        <w:t>前</w:t>
      </w:r>
      <w:r>
        <w:t>言</w:t>
      </w:r>
      <w:bookmarkEnd w:id="27"/>
      <w:bookmarkEnd w:id="28"/>
      <w:bookmarkEnd w:id="29"/>
    </w:p>
    <w:p w14:paraId="2E82A484" w14:textId="77777777" w:rsidR="00A60653" w:rsidRDefault="00000000">
      <w:pPr>
        <w:pStyle w:val="afffffa"/>
        <w:ind w:firstLine="420"/>
      </w:pPr>
      <w:r>
        <w:rPr>
          <w:rFonts w:hint="eastAsia"/>
        </w:rPr>
        <w:t>本文件按照GB/T 1.1—2020《标准化工作导则  第1部分：标准化文件的结构和起草规则》的规定起草。</w:t>
      </w:r>
    </w:p>
    <w:p w14:paraId="64EE362A" w14:textId="77777777" w:rsidR="00A60653" w:rsidRDefault="00000000">
      <w:pPr>
        <w:pStyle w:val="afffffa"/>
        <w:ind w:firstLine="420"/>
      </w:pPr>
      <w:r>
        <w:rPr>
          <w:rFonts w:hint="eastAsia"/>
        </w:rPr>
        <w:t>请注意本文件的某些内容可能涉及专利。本文件的发布机构不承担识别专利的责任。</w:t>
      </w:r>
    </w:p>
    <w:p w14:paraId="21A0DDC6" w14:textId="77777777" w:rsidR="00A60653" w:rsidRDefault="00000000">
      <w:pPr>
        <w:pStyle w:val="afffffa"/>
        <w:ind w:firstLine="420"/>
      </w:pPr>
      <w:r>
        <w:rPr>
          <w:rFonts w:hint="eastAsia"/>
        </w:rPr>
        <w:t>本文件由中华人民共和国自然资源部提出。</w:t>
      </w:r>
    </w:p>
    <w:p w14:paraId="3368B9B7" w14:textId="77777777" w:rsidR="00A60653" w:rsidRDefault="00000000">
      <w:pPr>
        <w:pStyle w:val="afffffa"/>
        <w:ind w:firstLine="420"/>
      </w:pPr>
      <w:r>
        <w:rPr>
          <w:rFonts w:hint="eastAsia"/>
        </w:rPr>
        <w:t>本文件由全国地理信息标准化技术委员会</w:t>
      </w:r>
      <w:proofErr w:type="gramStart"/>
      <w:r>
        <w:rPr>
          <w:rFonts w:hint="eastAsia"/>
        </w:rPr>
        <w:t>测绘分</w:t>
      </w:r>
      <w:proofErr w:type="gramEnd"/>
      <w:r>
        <w:rPr>
          <w:rFonts w:hint="eastAsia"/>
        </w:rPr>
        <w:t>技术委员会（SAC/TC 230/SC2）归口。</w:t>
      </w:r>
    </w:p>
    <w:p w14:paraId="53A97194" w14:textId="77777777" w:rsidR="00A60653" w:rsidRDefault="00000000">
      <w:pPr>
        <w:pStyle w:val="afffffa"/>
        <w:ind w:firstLine="420"/>
      </w:pPr>
      <w:r>
        <w:rPr>
          <w:rFonts w:hint="eastAsia"/>
        </w:rPr>
        <w:t>本文件起草单位：</w:t>
      </w:r>
    </w:p>
    <w:p w14:paraId="26771B46" w14:textId="77777777" w:rsidR="00A60653" w:rsidRDefault="00000000">
      <w:pPr>
        <w:pStyle w:val="afffffa"/>
        <w:ind w:firstLine="420"/>
      </w:pPr>
      <w:r>
        <w:rPr>
          <w:rFonts w:hint="eastAsia"/>
        </w:rPr>
        <w:t>本文件主要起草人：</w:t>
      </w:r>
    </w:p>
    <w:p w14:paraId="425E2478" w14:textId="77777777" w:rsidR="00A60653" w:rsidRDefault="00A60653">
      <w:pPr>
        <w:pStyle w:val="afffffa"/>
        <w:ind w:firstLine="420"/>
      </w:pPr>
    </w:p>
    <w:p w14:paraId="30A9F9D8" w14:textId="77777777" w:rsidR="00A60653" w:rsidRDefault="00A60653">
      <w:pPr>
        <w:pStyle w:val="afffffa"/>
        <w:spacing w:line="360" w:lineRule="auto"/>
        <w:ind w:firstLine="420"/>
        <w:sectPr w:rsidR="00A60653">
          <w:headerReference w:type="even" r:id="rId13"/>
          <w:headerReference w:type="default" r:id="rId14"/>
          <w:footerReference w:type="default" r:id="rId15"/>
          <w:pgSz w:w="11906" w:h="16838"/>
          <w:pgMar w:top="1928" w:right="1134" w:bottom="1134" w:left="1134" w:header="1418" w:footer="1134" w:gutter="284"/>
          <w:pgNumType w:fmt="upperRoman" w:start="1"/>
          <w:cols w:space="425"/>
          <w:formProt w:val="0"/>
          <w:docGrid w:linePitch="312"/>
        </w:sectPr>
      </w:pPr>
    </w:p>
    <w:p w14:paraId="03E29CAD" w14:textId="77777777" w:rsidR="00A60653" w:rsidRDefault="00000000">
      <w:pPr>
        <w:pStyle w:val="a6"/>
        <w:spacing w:before="0" w:after="360"/>
      </w:pPr>
      <w:bookmarkStart w:id="30" w:name="_Toc172293247"/>
      <w:bookmarkStart w:id="31" w:name="_Toc172293546"/>
      <w:bookmarkStart w:id="32" w:name="_Toc174118263"/>
      <w:bookmarkEnd w:id="26"/>
      <w:r>
        <w:rPr>
          <w:spacing w:val="320"/>
        </w:rPr>
        <w:lastRenderedPageBreak/>
        <w:t>引</w:t>
      </w:r>
      <w:r>
        <w:t>言</w:t>
      </w:r>
      <w:bookmarkStart w:id="33" w:name="BookMark3"/>
      <w:bookmarkEnd w:id="30"/>
      <w:bookmarkEnd w:id="31"/>
      <w:bookmarkEnd w:id="32"/>
    </w:p>
    <w:p w14:paraId="27A15E15" w14:textId="77777777" w:rsidR="00A60653" w:rsidRDefault="00000000">
      <w:pPr>
        <w:pStyle w:val="afffffa"/>
        <w:ind w:firstLine="420"/>
      </w:pPr>
      <w:r>
        <w:rPr>
          <w:rFonts w:hint="eastAsia"/>
        </w:rPr>
        <w:t>随着测绘地理信息技术进步和事业发展，产出成果更加丰富，更新周期不断缩短，测绘地理信息业务档案归档量快速增长，服务需求持续上升，对信息化管理提出更高要求。制定本文件，旨在为测绘地理信息业务档案管理系统建设提供统一指导，进一步推进档案管理的规范化、科学化，为资源共享提供保障。</w:t>
      </w:r>
    </w:p>
    <w:p w14:paraId="74A31F2C" w14:textId="77777777" w:rsidR="00A60653" w:rsidRDefault="00A60653">
      <w:pPr>
        <w:pStyle w:val="afffffa"/>
        <w:ind w:firstLine="420"/>
      </w:pPr>
    </w:p>
    <w:p w14:paraId="30EFC921" w14:textId="77777777" w:rsidR="00A60653" w:rsidRDefault="00A60653">
      <w:pPr>
        <w:pStyle w:val="afffffa"/>
        <w:ind w:firstLine="420"/>
        <w:sectPr w:rsidR="00A60653">
          <w:pgSz w:w="11906" w:h="16838"/>
          <w:pgMar w:top="1928" w:right="1134" w:bottom="1134" w:left="1134" w:header="1418" w:footer="1134" w:gutter="284"/>
          <w:pgNumType w:fmt="upperRoman"/>
          <w:cols w:space="425"/>
          <w:formProt w:val="0"/>
          <w:docGrid w:linePitch="312"/>
        </w:sectPr>
      </w:pPr>
    </w:p>
    <w:p w14:paraId="7A03D16C" w14:textId="77777777" w:rsidR="00A60653" w:rsidRDefault="00A60653">
      <w:pPr>
        <w:spacing w:line="20" w:lineRule="exact"/>
        <w:jc w:val="center"/>
        <w:rPr>
          <w:rFonts w:ascii="黑体" w:eastAsia="黑体" w:hAnsi="黑体" w:hint="eastAsia"/>
          <w:sz w:val="32"/>
          <w:szCs w:val="32"/>
        </w:rPr>
      </w:pPr>
      <w:bookmarkStart w:id="34" w:name="BookMark4"/>
      <w:bookmarkEnd w:id="33"/>
    </w:p>
    <w:p w14:paraId="7F8625A6" w14:textId="77777777" w:rsidR="00A60653" w:rsidRDefault="00A60653">
      <w:pPr>
        <w:spacing w:line="20" w:lineRule="exact"/>
        <w:jc w:val="center"/>
        <w:rPr>
          <w:rFonts w:ascii="黑体" w:eastAsia="黑体" w:hAnsi="黑体" w:hint="eastAsia"/>
          <w:sz w:val="32"/>
          <w:szCs w:val="32"/>
        </w:rPr>
      </w:pPr>
    </w:p>
    <w:bookmarkStart w:id="35" w:name="NEW_STAND_NAME" w:displacedByCustomXml="next"/>
    <w:sdt>
      <w:sdtPr>
        <w:tag w:val="NEW_STAND_NAME"/>
        <w:id w:val="595910757"/>
        <w:lock w:val="sdtLocked"/>
        <w:placeholder>
          <w:docPart w:val="1D5B3AAF2EBC4F46971B101CC1B035C9"/>
        </w:placeholder>
      </w:sdtPr>
      <w:sdtContent>
        <w:p w14:paraId="585F569A" w14:textId="77777777" w:rsidR="00A60653" w:rsidRDefault="00000000">
          <w:pPr>
            <w:pStyle w:val="afffffffffd"/>
            <w:spacing w:beforeLines="100" w:before="240" w:afterLines="220" w:after="528"/>
            <w:rPr>
              <w:rFonts w:hint="eastAsia"/>
            </w:rPr>
          </w:pPr>
          <w:r>
            <w:rPr>
              <w:rFonts w:hint="eastAsia"/>
            </w:rPr>
            <w:t>测绘地理信息业务档案管理系统建设规范</w:t>
          </w:r>
        </w:p>
      </w:sdtContent>
    </w:sdt>
    <w:p w14:paraId="5C8A312E" w14:textId="77777777" w:rsidR="00A60653" w:rsidRDefault="00000000">
      <w:pPr>
        <w:pStyle w:val="affc"/>
        <w:spacing w:before="240" w:after="240"/>
      </w:pPr>
      <w:bookmarkStart w:id="36" w:name="_Toc97195091"/>
      <w:bookmarkStart w:id="37" w:name="_Toc26986530"/>
      <w:bookmarkStart w:id="38" w:name="_Toc24884218"/>
      <w:bookmarkStart w:id="39" w:name="_Toc17233325"/>
      <w:bookmarkStart w:id="40" w:name="_Toc17233333"/>
      <w:bookmarkStart w:id="41" w:name="_Toc26718930"/>
      <w:bookmarkStart w:id="42" w:name="_Toc24884211"/>
      <w:bookmarkStart w:id="43" w:name="_Toc26648465"/>
      <w:bookmarkStart w:id="44" w:name="_Toc26986771"/>
      <w:bookmarkStart w:id="45" w:name="_Toc174118264"/>
      <w:bookmarkEnd w:id="35"/>
      <w:r>
        <w:rPr>
          <w:rFonts w:hint="eastAsia"/>
        </w:rPr>
        <w:t>范围</w:t>
      </w:r>
      <w:bookmarkEnd w:id="36"/>
      <w:bookmarkEnd w:id="37"/>
      <w:bookmarkEnd w:id="38"/>
      <w:bookmarkEnd w:id="39"/>
      <w:bookmarkEnd w:id="40"/>
      <w:bookmarkEnd w:id="41"/>
      <w:bookmarkEnd w:id="42"/>
      <w:bookmarkEnd w:id="43"/>
      <w:bookmarkEnd w:id="44"/>
      <w:bookmarkEnd w:id="45"/>
    </w:p>
    <w:p w14:paraId="3C8D8661" w14:textId="77777777" w:rsidR="00A60653" w:rsidRDefault="00000000">
      <w:pPr>
        <w:pStyle w:val="afffffa"/>
        <w:ind w:firstLine="420"/>
      </w:pPr>
      <w:bookmarkStart w:id="46" w:name="_Toc26648466"/>
      <w:bookmarkStart w:id="47" w:name="_Toc17233326"/>
      <w:bookmarkStart w:id="48" w:name="_Toc24884212"/>
      <w:bookmarkStart w:id="49" w:name="_Toc17233334"/>
      <w:bookmarkStart w:id="50" w:name="_Toc24884219"/>
      <w:r>
        <w:rPr>
          <w:rFonts w:hint="eastAsia"/>
        </w:rPr>
        <w:t>本文件规定了测绘地理信息业务档案管理系统建设的总体要求，以及系统数据、系统功能、运行环境、系统安全、测试评价和运行维护要求。</w:t>
      </w:r>
    </w:p>
    <w:p w14:paraId="1C691AD2" w14:textId="77777777" w:rsidR="00A60653" w:rsidRDefault="00000000">
      <w:pPr>
        <w:pStyle w:val="afffffa"/>
        <w:ind w:firstLine="420"/>
      </w:pPr>
      <w:r>
        <w:rPr>
          <w:rFonts w:hint="eastAsia"/>
        </w:rPr>
        <w:t>本文件适用于测绘地理信息业务档案管理系统建设。</w:t>
      </w:r>
    </w:p>
    <w:p w14:paraId="0736AD21" w14:textId="77777777" w:rsidR="00A60653" w:rsidRDefault="00000000">
      <w:pPr>
        <w:pStyle w:val="affc"/>
        <w:spacing w:before="240" w:after="240"/>
      </w:pPr>
      <w:bookmarkStart w:id="51" w:name="_Toc26986531"/>
      <w:bookmarkStart w:id="52" w:name="_Toc26986772"/>
      <w:bookmarkStart w:id="53" w:name="_Toc26718931"/>
      <w:bookmarkStart w:id="54" w:name="_Toc97195092"/>
      <w:bookmarkStart w:id="55" w:name="_Toc174118265"/>
      <w:r>
        <w:rPr>
          <w:rFonts w:hint="eastAsia"/>
        </w:rPr>
        <w:t>规范性引用文件</w:t>
      </w:r>
      <w:bookmarkEnd w:id="46"/>
      <w:bookmarkEnd w:id="47"/>
      <w:bookmarkEnd w:id="48"/>
      <w:bookmarkEnd w:id="49"/>
      <w:bookmarkEnd w:id="50"/>
      <w:bookmarkEnd w:id="51"/>
      <w:bookmarkEnd w:id="52"/>
      <w:bookmarkEnd w:id="53"/>
      <w:bookmarkEnd w:id="54"/>
      <w:bookmarkEnd w:id="55"/>
    </w:p>
    <w:sdt>
      <w:sdtPr>
        <w:rPr>
          <w:rFonts w:hint="eastAsia"/>
        </w:rPr>
        <w:id w:val="715848253"/>
        <w:placeholder>
          <w:docPart w:val="926A770471D4498DB7A36DB1ECD1E1F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579C7F5D" w14:textId="77777777" w:rsidR="00A60653" w:rsidRDefault="00000000">
          <w:pPr>
            <w:pStyle w:val="afffffa"/>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9CEEB5A" w14:textId="593DDE14" w:rsidR="00A60653" w:rsidRDefault="00000000">
      <w:pPr>
        <w:pStyle w:val="afffffa"/>
        <w:ind w:firstLine="420"/>
      </w:pPr>
      <w:r w:rsidRPr="00F34C08">
        <w:rPr>
          <w:rFonts w:hint="eastAsia"/>
        </w:rPr>
        <w:t>GB/T</w:t>
      </w:r>
      <w:r w:rsidR="006B40D9">
        <w:rPr>
          <w:rFonts w:hint="eastAsia"/>
        </w:rPr>
        <w:t xml:space="preserve"> </w:t>
      </w:r>
      <w:r w:rsidRPr="00F34C08">
        <w:rPr>
          <w:rFonts w:hint="eastAsia"/>
        </w:rPr>
        <w:t>25000  系统与软件工程  系统与软件质量要求和评价（</w:t>
      </w:r>
      <w:proofErr w:type="spellStart"/>
      <w:r w:rsidRPr="00F34C08">
        <w:rPr>
          <w:rFonts w:hint="eastAsia"/>
        </w:rPr>
        <w:t>SQuaRE</w:t>
      </w:r>
      <w:proofErr w:type="spellEnd"/>
      <w:r w:rsidRPr="00F34C08">
        <w:rPr>
          <w:rFonts w:hint="eastAsia"/>
        </w:rPr>
        <w:t>）</w:t>
      </w:r>
    </w:p>
    <w:p w14:paraId="1CE9031C" w14:textId="77777777" w:rsidR="006A3B42" w:rsidRDefault="006A3B42" w:rsidP="006A3B42">
      <w:pPr>
        <w:pStyle w:val="afffffa"/>
        <w:ind w:firstLine="420"/>
      </w:pPr>
      <w:r w:rsidRPr="00F34C08">
        <w:t xml:space="preserve">CH/T 1045-2018  </w:t>
      </w:r>
      <w:r w:rsidRPr="00F34C08">
        <w:rPr>
          <w:rFonts w:hint="eastAsia"/>
        </w:rPr>
        <w:t>测绘地理信息档案著录规范</w:t>
      </w:r>
    </w:p>
    <w:p w14:paraId="76C9A70D" w14:textId="77777777" w:rsidR="00A60653" w:rsidRPr="00F34C08" w:rsidRDefault="00000000">
      <w:pPr>
        <w:pStyle w:val="afffffa"/>
        <w:ind w:firstLine="420"/>
      </w:pPr>
      <w:r w:rsidRPr="00F34C08">
        <w:t>DA/T 56</w:t>
      </w:r>
      <w:r w:rsidRPr="00F34C08">
        <w:rPr>
          <w:rFonts w:hint="eastAsia"/>
        </w:rPr>
        <w:t xml:space="preserve">  档案信息系统运行维护规范</w:t>
      </w:r>
    </w:p>
    <w:p w14:paraId="492B98C5" w14:textId="77777777" w:rsidR="00A60653" w:rsidRDefault="00000000">
      <w:pPr>
        <w:pStyle w:val="affc"/>
        <w:spacing w:before="240" w:after="240"/>
      </w:pPr>
      <w:bookmarkStart w:id="56" w:name="_Toc174089895"/>
      <w:bookmarkStart w:id="57" w:name="_Toc97195093"/>
      <w:bookmarkStart w:id="58" w:name="_Toc174118266"/>
      <w:bookmarkEnd w:id="56"/>
      <w:r>
        <w:rPr>
          <w:rFonts w:hint="eastAsia"/>
          <w:szCs w:val="21"/>
        </w:rPr>
        <w:t>术语和定义</w:t>
      </w:r>
      <w:bookmarkEnd w:id="57"/>
      <w:bookmarkEnd w:id="58"/>
    </w:p>
    <w:bookmarkStart w:id="59" w:name="_Toc26986532" w:displacedByCustomXml="next"/>
    <w:bookmarkEnd w:id="59" w:displacedByCustomXml="next"/>
    <w:sdt>
      <w:sdtPr>
        <w:id w:val="-1909835108"/>
        <w:placeholder>
          <w:docPart w:val="1B2A63F3FB4045A3BA7CBB6DD5DF39C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89086FF" w14:textId="410006BC" w:rsidR="00A60653" w:rsidRDefault="00D706E7">
          <w:pPr>
            <w:pStyle w:val="afffffa"/>
            <w:ind w:firstLine="420"/>
          </w:pPr>
          <w:r>
            <w:t>CH/T1045-2018界定的以及下列术语和定义适用于本文件。</w:t>
          </w:r>
        </w:p>
      </w:sdtContent>
    </w:sdt>
    <w:p w14:paraId="4B97BEC6" w14:textId="77777777" w:rsidR="00A60653" w:rsidRPr="000D7F64" w:rsidRDefault="00000000">
      <w:pPr>
        <w:pStyle w:val="afffffffffff9"/>
        <w:ind w:left="420" w:hangingChars="200" w:hanging="420"/>
        <w:rPr>
          <w:rFonts w:ascii="黑体" w:eastAsia="黑体" w:hAnsi="黑体" w:hint="eastAsia"/>
          <w:bCs/>
        </w:rPr>
      </w:pPr>
      <w:r>
        <w:rPr>
          <w:rFonts w:ascii="黑体" w:eastAsia="黑体" w:hAnsi="黑体"/>
        </w:rPr>
        <w:br/>
      </w:r>
      <w:r w:rsidRPr="000D7F64">
        <w:rPr>
          <w:rFonts w:ascii="黑体" w:eastAsia="黑体" w:hAnsi="黑体" w:hint="eastAsia"/>
          <w:bCs/>
        </w:rPr>
        <w:t xml:space="preserve">测绘地理信息业务档案 </w:t>
      </w:r>
      <w:r w:rsidRPr="000D7F64">
        <w:rPr>
          <w:rFonts w:ascii="黑体" w:eastAsia="黑体" w:hAnsi="黑体"/>
          <w:bCs/>
        </w:rPr>
        <w:t>surveying and mapping archives</w:t>
      </w:r>
    </w:p>
    <w:p w14:paraId="177E9F7A" w14:textId="77777777" w:rsidR="00A60653" w:rsidRDefault="00000000">
      <w:pPr>
        <w:pStyle w:val="afffffa"/>
        <w:ind w:firstLine="420"/>
      </w:pPr>
      <w:r>
        <w:t>测绘地理</w:t>
      </w:r>
      <w:r>
        <w:rPr>
          <w:rFonts w:hint="eastAsia"/>
        </w:rPr>
        <w:t>信息业务</w:t>
      </w:r>
      <w:r>
        <w:t>活动中形成的具有保存价值的</w:t>
      </w:r>
      <w:r>
        <w:rPr>
          <w:rFonts w:hint="eastAsia"/>
        </w:rPr>
        <w:t>各种形式的</w:t>
      </w:r>
      <w:r>
        <w:t>历史记录</w:t>
      </w:r>
      <w:r>
        <w:rPr>
          <w:rFonts w:hint="eastAsia"/>
        </w:rPr>
        <w:t>。</w:t>
      </w:r>
    </w:p>
    <w:p w14:paraId="6FB8D439" w14:textId="77777777" w:rsidR="00A60653" w:rsidRPr="000D7F64" w:rsidRDefault="00000000">
      <w:pPr>
        <w:pStyle w:val="afffffffffff9"/>
        <w:ind w:left="420" w:hangingChars="200" w:hanging="420"/>
        <w:rPr>
          <w:rFonts w:ascii="黑体" w:eastAsia="黑体" w:hAnsi="黑体" w:hint="eastAsia"/>
          <w:bCs/>
        </w:rPr>
      </w:pPr>
      <w:r>
        <w:rPr>
          <w:rFonts w:ascii="黑体" w:eastAsia="黑体" w:hAnsi="黑体"/>
        </w:rPr>
        <w:br/>
      </w:r>
      <w:r w:rsidRPr="000D7F64">
        <w:rPr>
          <w:rFonts w:ascii="黑体" w:eastAsia="黑体" w:hAnsi="黑体" w:hint="eastAsia"/>
          <w:bCs/>
        </w:rPr>
        <w:t xml:space="preserve">档案管理系统 </w:t>
      </w:r>
      <w:r w:rsidRPr="000D7F64">
        <w:rPr>
          <w:rFonts w:ascii="黑体" w:eastAsia="黑体" w:hAnsi="黑体"/>
          <w:bCs/>
        </w:rPr>
        <w:t>archival management system</w:t>
      </w:r>
    </w:p>
    <w:p w14:paraId="721CC2ED" w14:textId="792F123E" w:rsidR="00A60653" w:rsidRPr="00D706E7" w:rsidRDefault="00000000" w:rsidP="00D706E7">
      <w:pPr>
        <w:pStyle w:val="afffffa"/>
        <w:ind w:firstLine="420"/>
        <w:rPr>
          <w:color w:val="000000" w:themeColor="text1"/>
        </w:rPr>
      </w:pPr>
      <w:r>
        <w:rPr>
          <w:color w:val="000000" w:themeColor="text1"/>
        </w:rPr>
        <w:t>对档案</w:t>
      </w:r>
      <w:r>
        <w:rPr>
          <w:rFonts w:hint="eastAsia"/>
          <w:color w:val="000000" w:themeColor="text1"/>
        </w:rPr>
        <w:t>的接收</w:t>
      </w:r>
      <w:r>
        <w:rPr>
          <w:color w:val="000000" w:themeColor="text1"/>
        </w:rPr>
        <w:t>、管理、保存、</w:t>
      </w:r>
      <w:r>
        <w:rPr>
          <w:rFonts w:hint="eastAsia"/>
          <w:color w:val="000000" w:themeColor="text1"/>
        </w:rPr>
        <w:t>利用</w:t>
      </w:r>
      <w:r>
        <w:rPr>
          <w:color w:val="000000" w:themeColor="text1"/>
        </w:rPr>
        <w:t>等</w:t>
      </w:r>
      <w:r>
        <w:rPr>
          <w:rFonts w:hint="eastAsia"/>
          <w:color w:val="000000" w:themeColor="text1"/>
        </w:rPr>
        <w:t>活动进行</w:t>
      </w:r>
      <w:r>
        <w:rPr>
          <w:color w:val="000000" w:themeColor="text1"/>
        </w:rPr>
        <w:t>管理</w:t>
      </w:r>
      <w:r>
        <w:rPr>
          <w:rFonts w:hint="eastAsia"/>
          <w:color w:val="000000" w:themeColor="text1"/>
        </w:rPr>
        <w:t>和</w:t>
      </w:r>
      <w:r>
        <w:rPr>
          <w:color w:val="000000" w:themeColor="text1"/>
        </w:rPr>
        <w:t>控制的</w:t>
      </w:r>
      <w:r>
        <w:rPr>
          <w:rFonts w:hint="eastAsia"/>
          <w:color w:val="000000" w:themeColor="text1"/>
        </w:rPr>
        <w:t>计算机信息</w:t>
      </w:r>
      <w:r>
        <w:rPr>
          <w:color w:val="000000" w:themeColor="text1"/>
        </w:rPr>
        <w:t>系统</w:t>
      </w:r>
      <w:r>
        <w:rPr>
          <w:rFonts w:hint="eastAsia"/>
          <w:color w:val="000000" w:themeColor="text1"/>
        </w:rPr>
        <w:t>。</w:t>
      </w:r>
    </w:p>
    <w:p w14:paraId="546EE6D9" w14:textId="77777777" w:rsidR="00A60653" w:rsidRPr="000D7F64" w:rsidRDefault="00000000">
      <w:pPr>
        <w:pStyle w:val="afffffffffff9"/>
        <w:ind w:left="420" w:hangingChars="200" w:hanging="420"/>
        <w:rPr>
          <w:rFonts w:ascii="黑体" w:eastAsia="黑体" w:hAnsi="黑体" w:hint="eastAsia"/>
          <w:bCs/>
        </w:rPr>
      </w:pPr>
      <w:r>
        <w:rPr>
          <w:rFonts w:ascii="黑体" w:eastAsia="黑体" w:hAnsi="黑体"/>
        </w:rPr>
        <w:br/>
      </w:r>
      <w:r w:rsidRPr="000D7F64">
        <w:rPr>
          <w:rFonts w:ascii="黑体" w:eastAsia="黑体" w:hAnsi="黑体" w:hint="eastAsia"/>
          <w:bCs/>
        </w:rPr>
        <w:t>内容数据</w:t>
      </w:r>
      <w:r w:rsidRPr="000D7F64">
        <w:rPr>
          <w:rFonts w:ascii="黑体" w:eastAsia="黑体" w:hAnsi="黑体"/>
          <w:bCs/>
        </w:rPr>
        <w:t xml:space="preserve"> content data</w:t>
      </w:r>
    </w:p>
    <w:p w14:paraId="3D9AEA46" w14:textId="77777777" w:rsidR="00A60653" w:rsidRDefault="00000000">
      <w:pPr>
        <w:pStyle w:val="afffffa"/>
        <w:ind w:firstLine="420"/>
      </w:pPr>
      <w:r>
        <w:rPr>
          <w:rFonts w:hint="eastAsia"/>
        </w:rPr>
        <w:t>电子档案和传统载体档案数字化副本固有的信息。</w:t>
      </w:r>
    </w:p>
    <w:p w14:paraId="7B1A584B" w14:textId="77777777" w:rsidR="00A60653" w:rsidRDefault="00000000">
      <w:pPr>
        <w:pStyle w:val="afffffa"/>
        <w:ind w:firstLine="420"/>
      </w:pPr>
      <w:r>
        <w:rPr>
          <w:rFonts w:hint="eastAsia"/>
        </w:rPr>
        <w:t>[来源：DA/T 82—2019，2.3]</w:t>
      </w:r>
    </w:p>
    <w:p w14:paraId="3CBA1F6C" w14:textId="77777777" w:rsidR="00A60653" w:rsidRDefault="00000000">
      <w:pPr>
        <w:pStyle w:val="affc"/>
        <w:spacing w:before="240" w:after="240"/>
      </w:pPr>
      <w:bookmarkStart w:id="60" w:name="_Toc174118267"/>
      <w:r>
        <w:rPr>
          <w:rFonts w:hint="eastAsia"/>
        </w:rPr>
        <w:t>总体要求</w:t>
      </w:r>
      <w:bookmarkEnd w:id="60"/>
    </w:p>
    <w:p w14:paraId="4B54348C" w14:textId="77777777" w:rsidR="00A60653" w:rsidRDefault="00000000">
      <w:pPr>
        <w:pStyle w:val="affd"/>
        <w:spacing w:before="120" w:after="120"/>
      </w:pPr>
      <w:bookmarkStart w:id="61" w:name="_Toc174118268"/>
      <w:r>
        <w:rPr>
          <w:rFonts w:hint="eastAsia"/>
        </w:rPr>
        <w:t>建设原则</w:t>
      </w:r>
      <w:bookmarkEnd w:id="61"/>
    </w:p>
    <w:p w14:paraId="7870AF2E" w14:textId="77777777" w:rsidR="00A60653" w:rsidRDefault="00000000">
      <w:pPr>
        <w:pStyle w:val="afffffa"/>
        <w:ind w:firstLine="420"/>
      </w:pPr>
      <w:r>
        <w:rPr>
          <w:rFonts w:hint="eastAsia"/>
        </w:rPr>
        <w:t>系统建设应遵循以下原则：</w:t>
      </w:r>
    </w:p>
    <w:p w14:paraId="15FD6D20" w14:textId="67B5DCF0" w:rsidR="00A60653" w:rsidRDefault="00000000" w:rsidP="00E52BC8">
      <w:pPr>
        <w:pStyle w:val="af5"/>
      </w:pPr>
      <w:r>
        <w:rPr>
          <w:rFonts w:hint="eastAsia"/>
        </w:rPr>
        <w:t>继承</w:t>
      </w:r>
      <w:r>
        <w:t>性</w:t>
      </w:r>
      <w:r>
        <w:rPr>
          <w:rFonts w:hint="eastAsia"/>
        </w:rPr>
        <w:t>：以现期档案管理与利用需求为导向，充分考虑</w:t>
      </w:r>
      <w:proofErr w:type="gramStart"/>
      <w:r>
        <w:rPr>
          <w:rFonts w:hint="eastAsia"/>
        </w:rPr>
        <w:t>对往期档案</w:t>
      </w:r>
      <w:proofErr w:type="gramEnd"/>
      <w:r>
        <w:rPr>
          <w:rFonts w:hint="eastAsia"/>
        </w:rPr>
        <w:t>管理信息的继承与兼容</w:t>
      </w:r>
      <w:r w:rsidR="00D17FBA">
        <w:rPr>
          <w:rFonts w:hint="eastAsia"/>
        </w:rPr>
        <w:t>；</w:t>
      </w:r>
    </w:p>
    <w:p w14:paraId="36503061" w14:textId="2DA3E457" w:rsidR="00A60653" w:rsidRDefault="00000000" w:rsidP="00E52BC8">
      <w:pPr>
        <w:pStyle w:val="af5"/>
      </w:pPr>
      <w:r>
        <w:rPr>
          <w:rFonts w:hint="eastAsia"/>
        </w:rPr>
        <w:t>前瞻</w:t>
      </w:r>
      <w:r>
        <w:t>性</w:t>
      </w:r>
      <w:r>
        <w:rPr>
          <w:rFonts w:hint="eastAsia"/>
        </w:rPr>
        <w:t>：在满足现期需求的前提下，最大限度适应业务发展变化需要</w:t>
      </w:r>
      <w:r w:rsidR="00D17FBA">
        <w:rPr>
          <w:rFonts w:hint="eastAsia"/>
        </w:rPr>
        <w:t>；</w:t>
      </w:r>
    </w:p>
    <w:p w14:paraId="3D5CC537" w14:textId="1F8DE771" w:rsidR="00A60653" w:rsidRDefault="00000000" w:rsidP="00E52BC8">
      <w:pPr>
        <w:pStyle w:val="af5"/>
      </w:pPr>
      <w:r>
        <w:t>开放性：</w:t>
      </w:r>
      <w:r>
        <w:rPr>
          <w:rFonts w:hint="eastAsia"/>
        </w:rPr>
        <w:t>遵从业界主流技术标准，</w:t>
      </w:r>
      <w:r>
        <w:t>充分顾及</w:t>
      </w:r>
      <w:r>
        <w:rPr>
          <w:rFonts w:hint="eastAsia"/>
        </w:rPr>
        <w:t>与</w:t>
      </w:r>
      <w:r>
        <w:t>相关系统的信息</w:t>
      </w:r>
      <w:proofErr w:type="gramStart"/>
      <w:r>
        <w:t>交互与</w:t>
      </w:r>
      <w:proofErr w:type="gramEnd"/>
      <w:r>
        <w:t>共享需求</w:t>
      </w:r>
      <w:r w:rsidR="00D17FBA">
        <w:rPr>
          <w:rFonts w:hint="eastAsia"/>
        </w:rPr>
        <w:t>；</w:t>
      </w:r>
      <w:r>
        <w:t xml:space="preserve"> </w:t>
      </w:r>
    </w:p>
    <w:p w14:paraId="2B06AFDD" w14:textId="77777777" w:rsidR="00A60653" w:rsidRDefault="00000000" w:rsidP="00E52BC8">
      <w:pPr>
        <w:pStyle w:val="af5"/>
      </w:pPr>
      <w:r>
        <w:t>安全性：</w:t>
      </w:r>
      <w:r>
        <w:rPr>
          <w:rFonts w:hint="eastAsia"/>
        </w:rPr>
        <w:t>将安全理念、要求和措施落实到系统建设与运行维护各环节，确保档案资源安全和系统安全。</w:t>
      </w:r>
    </w:p>
    <w:p w14:paraId="3A9585CE" w14:textId="77777777" w:rsidR="00A60653" w:rsidRDefault="00000000">
      <w:pPr>
        <w:pStyle w:val="affd"/>
        <w:spacing w:before="120" w:after="120"/>
      </w:pPr>
      <w:bookmarkStart w:id="62" w:name="_Toc174118269"/>
      <w:r>
        <w:rPr>
          <w:rFonts w:hint="eastAsia"/>
        </w:rPr>
        <w:t>建设内容</w:t>
      </w:r>
      <w:bookmarkEnd w:id="62"/>
    </w:p>
    <w:p w14:paraId="153B057B" w14:textId="77777777" w:rsidR="00A60653" w:rsidRDefault="00000000" w:rsidP="000063BD">
      <w:pPr>
        <w:pStyle w:val="afffffa"/>
        <w:ind w:firstLine="420"/>
      </w:pPr>
      <w:r>
        <w:rPr>
          <w:rFonts w:hint="eastAsia"/>
        </w:rPr>
        <w:t>系统建设应包括以下内容：</w:t>
      </w:r>
    </w:p>
    <w:p w14:paraId="144E0AC4" w14:textId="3C141CB8" w:rsidR="00A60653" w:rsidRDefault="00000000" w:rsidP="000063BD">
      <w:pPr>
        <w:pStyle w:val="af5"/>
        <w:numPr>
          <w:ilvl w:val="0"/>
          <w:numId w:val="66"/>
        </w:numPr>
      </w:pPr>
      <w:r>
        <w:rPr>
          <w:rFonts w:hint="eastAsia"/>
        </w:rPr>
        <w:t>基础设施建设：建设系统运行所需软硬件环境和网络环境，其中软件环境包括数据库管理系统、支撑软件或插件等，硬件环境包括服务器、存储设备、输入输出设备等</w:t>
      </w:r>
      <w:r w:rsidR="00D17FBA">
        <w:rPr>
          <w:rFonts w:hint="eastAsia"/>
        </w:rPr>
        <w:t>；</w:t>
      </w:r>
    </w:p>
    <w:p w14:paraId="10FFB4D5" w14:textId="4B9397E0" w:rsidR="00A60653" w:rsidRDefault="00000000" w:rsidP="000063BD">
      <w:pPr>
        <w:pStyle w:val="af5"/>
      </w:pPr>
      <w:r>
        <w:rPr>
          <w:rFonts w:hint="eastAsia"/>
        </w:rPr>
        <w:lastRenderedPageBreak/>
        <w:t>标准规范建设：系统建设应遵循国家及行业有关信息化和档案管理等方面的标准规范，缺少适用的标准规范的，应根据实际情况制定</w:t>
      </w:r>
      <w:r w:rsidR="00D17FBA">
        <w:rPr>
          <w:rFonts w:hint="eastAsia"/>
        </w:rPr>
        <w:t>；</w:t>
      </w:r>
    </w:p>
    <w:p w14:paraId="3CC908A0" w14:textId="390E19C8" w:rsidR="00A60653" w:rsidRDefault="00000000" w:rsidP="00E52BC8">
      <w:pPr>
        <w:pStyle w:val="af5"/>
      </w:pPr>
      <w:r>
        <w:rPr>
          <w:rFonts w:hint="eastAsia"/>
        </w:rPr>
        <w:t>数据</w:t>
      </w:r>
      <w:r w:rsidRPr="000063BD">
        <w:rPr>
          <w:rFonts w:hint="eastAsia"/>
        </w:rPr>
        <w:t>资源建设</w:t>
      </w:r>
      <w:r>
        <w:rPr>
          <w:rFonts w:hint="eastAsia"/>
        </w:rPr>
        <w:t>：</w:t>
      </w:r>
      <w:r w:rsidR="00640C77">
        <w:rPr>
          <w:rFonts w:hint="eastAsia"/>
        </w:rPr>
        <w:t>对</w:t>
      </w:r>
      <w:r w:rsidR="00510A41">
        <w:rPr>
          <w:rFonts w:hint="eastAsia"/>
        </w:rPr>
        <w:t>测绘地理信息业务档案</w:t>
      </w:r>
      <w:r w:rsidR="00640C77">
        <w:rPr>
          <w:rFonts w:hint="eastAsia"/>
        </w:rPr>
        <w:t>数据资源进行整理加工，包括：</w:t>
      </w:r>
      <w:r w:rsidR="00DC3A8E">
        <w:rPr>
          <w:rFonts w:hint="eastAsia"/>
        </w:rPr>
        <w:t>分类</w:t>
      </w:r>
      <w:r w:rsidR="00A47FCC">
        <w:rPr>
          <w:rFonts w:hint="eastAsia"/>
        </w:rPr>
        <w:t>整理馆藏档案，对目录数据进行规范化处理</w:t>
      </w:r>
      <w:r w:rsidR="00211D0C">
        <w:rPr>
          <w:rFonts w:hint="eastAsia"/>
        </w:rPr>
        <w:t>；</w:t>
      </w:r>
      <w:r w:rsidRPr="000063BD">
        <w:rPr>
          <w:rFonts w:hint="eastAsia"/>
        </w:rPr>
        <w:t>根据档案服务需求</w:t>
      </w:r>
      <w:r w:rsidR="004E1370">
        <w:rPr>
          <w:rFonts w:hint="eastAsia"/>
        </w:rPr>
        <w:t>，</w:t>
      </w:r>
      <w:r w:rsidRPr="000063BD">
        <w:rPr>
          <w:rFonts w:hint="eastAsia"/>
        </w:rPr>
        <w:t>选取</w:t>
      </w:r>
      <w:r w:rsidR="00723865">
        <w:rPr>
          <w:rFonts w:hint="eastAsia"/>
        </w:rPr>
        <w:t>、加工为提高服务效率在线存储</w:t>
      </w:r>
      <w:r w:rsidR="0053383F">
        <w:rPr>
          <w:rFonts w:hint="eastAsia"/>
        </w:rPr>
        <w:t>的档案数据</w:t>
      </w:r>
      <w:r w:rsidR="00723865">
        <w:rPr>
          <w:rFonts w:hint="eastAsia"/>
        </w:rPr>
        <w:t>、</w:t>
      </w:r>
      <w:r w:rsidR="0053383F">
        <w:rPr>
          <w:rFonts w:hint="eastAsia"/>
        </w:rPr>
        <w:t>档案</w:t>
      </w:r>
      <w:r w:rsidR="00471E97">
        <w:rPr>
          <w:rFonts w:hint="eastAsia"/>
        </w:rPr>
        <w:t>预览数据</w:t>
      </w:r>
      <w:r w:rsidR="0053383F">
        <w:rPr>
          <w:rFonts w:hint="eastAsia"/>
        </w:rPr>
        <w:t>等</w:t>
      </w:r>
      <w:r w:rsidR="00211D0C">
        <w:rPr>
          <w:rFonts w:hint="eastAsia"/>
        </w:rPr>
        <w:t>；</w:t>
      </w:r>
      <w:r w:rsidRPr="000063BD">
        <w:rPr>
          <w:rFonts w:hint="eastAsia"/>
        </w:rPr>
        <w:t>采集</w:t>
      </w:r>
      <w:r w:rsidR="00524FF5">
        <w:rPr>
          <w:rFonts w:hint="eastAsia"/>
        </w:rPr>
        <w:t>建立虚拟库房所需库房柜架信息及</w:t>
      </w:r>
      <w:r w:rsidR="00CD5FEB">
        <w:rPr>
          <w:rFonts w:hint="eastAsia"/>
        </w:rPr>
        <w:t>实体</w:t>
      </w:r>
      <w:r w:rsidR="0053383F">
        <w:rPr>
          <w:rFonts w:hint="eastAsia"/>
        </w:rPr>
        <w:t>档案存储</w:t>
      </w:r>
      <w:r w:rsidR="00CD5FEB">
        <w:rPr>
          <w:rFonts w:hint="eastAsia"/>
        </w:rPr>
        <w:t>库</w:t>
      </w:r>
      <w:r w:rsidR="00524FF5">
        <w:rPr>
          <w:rFonts w:hint="eastAsia"/>
        </w:rPr>
        <w:t>位</w:t>
      </w:r>
      <w:r w:rsidR="00CD5FEB">
        <w:rPr>
          <w:rFonts w:hint="eastAsia"/>
        </w:rPr>
        <w:t>号</w:t>
      </w:r>
      <w:r w:rsidR="00524FF5">
        <w:rPr>
          <w:rFonts w:hint="eastAsia"/>
        </w:rPr>
        <w:t>等库房数据</w:t>
      </w:r>
      <w:r w:rsidR="00AC4DA8">
        <w:rPr>
          <w:rFonts w:hint="eastAsia"/>
        </w:rPr>
        <w:t>；</w:t>
      </w:r>
      <w:r w:rsidR="000B0D5A">
        <w:rPr>
          <w:rFonts w:hint="eastAsia"/>
        </w:rPr>
        <w:t>建立</w:t>
      </w:r>
      <w:r w:rsidR="004126FF">
        <w:rPr>
          <w:rFonts w:hint="eastAsia"/>
        </w:rPr>
        <w:t>目录模板、表单模板等</w:t>
      </w:r>
      <w:r w:rsidRPr="000063BD">
        <w:rPr>
          <w:rFonts w:hint="eastAsia"/>
        </w:rPr>
        <w:t>业务模板</w:t>
      </w:r>
      <w:r w:rsidR="004126FF">
        <w:rPr>
          <w:rFonts w:hint="eastAsia"/>
        </w:rPr>
        <w:t>，</w:t>
      </w:r>
      <w:r w:rsidR="00C754DA">
        <w:rPr>
          <w:rFonts w:hint="eastAsia"/>
        </w:rPr>
        <w:t>准备、处理</w:t>
      </w:r>
      <w:r w:rsidRPr="000063BD">
        <w:rPr>
          <w:rFonts w:hint="eastAsia"/>
        </w:rPr>
        <w:t>地理底图</w:t>
      </w:r>
      <w:r>
        <w:rPr>
          <w:rFonts w:hint="eastAsia"/>
        </w:rPr>
        <w:t>数据</w:t>
      </w:r>
      <w:r w:rsidR="00D17FBA">
        <w:rPr>
          <w:rFonts w:hint="eastAsia"/>
        </w:rPr>
        <w:t>；</w:t>
      </w:r>
    </w:p>
    <w:p w14:paraId="6B990A69" w14:textId="0B6C9E85" w:rsidR="00866E48" w:rsidRDefault="00866E48" w:rsidP="000063BD">
      <w:pPr>
        <w:pStyle w:val="af5"/>
      </w:pPr>
      <w:r>
        <w:rPr>
          <w:rFonts w:hint="eastAsia"/>
        </w:rPr>
        <w:t>系统功能开发：</w:t>
      </w:r>
      <w:r w:rsidR="001909D5">
        <w:rPr>
          <w:rFonts w:hint="eastAsia"/>
        </w:rPr>
        <w:t>设计</w:t>
      </w:r>
      <w:r>
        <w:rPr>
          <w:rFonts w:hint="eastAsia"/>
        </w:rPr>
        <w:t>开发</w:t>
      </w:r>
      <w:r w:rsidR="001909D5">
        <w:rPr>
          <w:rFonts w:hint="eastAsia"/>
        </w:rPr>
        <w:t>管理</w:t>
      </w:r>
      <w:r>
        <w:rPr>
          <w:rFonts w:hint="eastAsia"/>
        </w:rPr>
        <w:t>测绘地理信息业务档案接收、管理、保存、利用、处置全过程业务活动的软件功能</w:t>
      </w:r>
      <w:r w:rsidR="007B0517">
        <w:rPr>
          <w:rFonts w:hint="eastAsia"/>
        </w:rPr>
        <w:t>，</w:t>
      </w:r>
      <w:r>
        <w:rPr>
          <w:rFonts w:hint="eastAsia"/>
        </w:rPr>
        <w:t>应</w:t>
      </w:r>
      <w:r w:rsidR="00A57E21">
        <w:rPr>
          <w:rFonts w:hint="eastAsia"/>
        </w:rPr>
        <w:t>便于</w:t>
      </w:r>
      <w:r>
        <w:rPr>
          <w:rFonts w:hint="eastAsia"/>
        </w:rPr>
        <w:t>实现与生产系统、服务系统及其他相关系统间的信息交换与共享。</w:t>
      </w:r>
    </w:p>
    <w:p w14:paraId="288109C5" w14:textId="77777777" w:rsidR="00A60653" w:rsidRDefault="00000000" w:rsidP="009C19E2">
      <w:pPr>
        <w:pStyle w:val="affc"/>
        <w:spacing w:before="240" w:after="240"/>
      </w:pPr>
      <w:bookmarkStart w:id="63" w:name="_Toc174089900"/>
      <w:bookmarkStart w:id="64" w:name="_Toc139380712"/>
      <w:bookmarkStart w:id="65" w:name="_Toc139380668"/>
      <w:bookmarkStart w:id="66" w:name="_Toc139379750"/>
      <w:bookmarkStart w:id="67" w:name="_Toc139380624"/>
      <w:bookmarkStart w:id="68" w:name="_Toc174089901"/>
      <w:bookmarkStart w:id="69" w:name="_Toc174089902"/>
      <w:bookmarkStart w:id="70" w:name="_Toc174089903"/>
      <w:bookmarkStart w:id="71" w:name="_Toc174089904"/>
      <w:bookmarkStart w:id="72" w:name="_Toc174089905"/>
      <w:bookmarkStart w:id="73" w:name="_Toc174089906"/>
      <w:bookmarkStart w:id="74" w:name="_Toc174089907"/>
      <w:bookmarkStart w:id="75" w:name="_Toc174089908"/>
      <w:bookmarkStart w:id="76" w:name="_Toc174089909"/>
      <w:bookmarkStart w:id="77" w:name="_Toc172293254"/>
      <w:bookmarkStart w:id="78" w:name="_Toc172293553"/>
      <w:bookmarkStart w:id="79" w:name="_Toc174089910"/>
      <w:bookmarkStart w:id="80" w:name="_Toc174089911"/>
      <w:bookmarkStart w:id="81" w:name="_Toc174089912"/>
      <w:bookmarkStart w:id="82" w:name="_Toc174118270"/>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Pr>
          <w:rFonts w:hint="eastAsia"/>
        </w:rPr>
        <w:t>系统数据</w:t>
      </w:r>
      <w:bookmarkEnd w:id="82"/>
    </w:p>
    <w:p w14:paraId="79608EAC" w14:textId="77777777" w:rsidR="00A60653" w:rsidRDefault="00000000">
      <w:pPr>
        <w:pStyle w:val="affd"/>
        <w:spacing w:before="120" w:after="120"/>
      </w:pPr>
      <w:bookmarkStart w:id="83" w:name="_Toc174118271"/>
      <w:r>
        <w:rPr>
          <w:rFonts w:hint="eastAsia"/>
        </w:rPr>
        <w:t>基本要求</w:t>
      </w:r>
      <w:bookmarkEnd w:id="83"/>
    </w:p>
    <w:p w14:paraId="084E60F6" w14:textId="5B45CB76" w:rsidR="00A60653" w:rsidRDefault="00000000">
      <w:pPr>
        <w:pStyle w:val="afffffa"/>
        <w:ind w:firstLine="420"/>
      </w:pPr>
      <w:r>
        <w:rPr>
          <w:rFonts w:hint="eastAsia"/>
        </w:rPr>
        <w:t>系统数据应包括档案目录数据、在线服务数据、库房数据、模板与底图数据等，</w:t>
      </w:r>
      <w:r w:rsidR="00D6026F">
        <w:rPr>
          <w:rFonts w:hint="eastAsia"/>
        </w:rPr>
        <w:t>应</w:t>
      </w:r>
      <w:r>
        <w:rPr>
          <w:rFonts w:hint="eastAsia"/>
        </w:rPr>
        <w:t>满足以下要求：</w:t>
      </w:r>
    </w:p>
    <w:p w14:paraId="41EA763D" w14:textId="57E802C9" w:rsidR="00A60653" w:rsidRDefault="00000000">
      <w:pPr>
        <w:pStyle w:val="af5"/>
        <w:numPr>
          <w:ilvl w:val="0"/>
          <w:numId w:val="33"/>
        </w:numPr>
      </w:pPr>
      <w:r>
        <w:rPr>
          <w:rFonts w:hint="eastAsia"/>
        </w:rPr>
        <w:t>系统建设应迁移</w:t>
      </w:r>
      <w:proofErr w:type="gramStart"/>
      <w:r>
        <w:rPr>
          <w:rFonts w:hint="eastAsia"/>
        </w:rPr>
        <w:t>全部往期档案</w:t>
      </w:r>
      <w:proofErr w:type="gramEnd"/>
      <w:r>
        <w:rPr>
          <w:rFonts w:hint="eastAsia"/>
        </w:rPr>
        <w:t>目录数据，对其中不再作为目录内容但仍具参考价值的档案历史信息以适当形式合理保留</w:t>
      </w:r>
      <w:r w:rsidR="003E4564">
        <w:rPr>
          <w:rFonts w:hint="eastAsia"/>
        </w:rPr>
        <w:t>；</w:t>
      </w:r>
    </w:p>
    <w:p w14:paraId="192C6699" w14:textId="060CC152" w:rsidR="00A60653" w:rsidRDefault="00000000">
      <w:pPr>
        <w:pStyle w:val="af5"/>
      </w:pPr>
      <w:r>
        <w:rPr>
          <w:rFonts w:hint="eastAsia"/>
        </w:rPr>
        <w:t>在线服务数据应根据服务需求确定数据内容与范围，并根据需求变化动态调整</w:t>
      </w:r>
      <w:r w:rsidR="003E4564">
        <w:rPr>
          <w:rFonts w:hint="eastAsia"/>
        </w:rPr>
        <w:t>；</w:t>
      </w:r>
    </w:p>
    <w:p w14:paraId="5768BE6B" w14:textId="08CA39AC" w:rsidR="00A60653" w:rsidRDefault="00000000">
      <w:pPr>
        <w:pStyle w:val="af5"/>
      </w:pPr>
      <w:r>
        <w:rPr>
          <w:rFonts w:hint="eastAsia"/>
        </w:rPr>
        <w:t>虚拟库房建模保证灵活实用、更新便捷</w:t>
      </w:r>
      <w:r w:rsidR="003E4564">
        <w:rPr>
          <w:rFonts w:hint="eastAsia"/>
        </w:rPr>
        <w:t>；</w:t>
      </w:r>
    </w:p>
    <w:p w14:paraId="75D7DE3C" w14:textId="35D8B714" w:rsidR="00A60653" w:rsidRPr="00D83005" w:rsidRDefault="00000000">
      <w:pPr>
        <w:pStyle w:val="af5"/>
      </w:pPr>
      <w:r w:rsidRPr="00D83005">
        <w:rPr>
          <w:rFonts w:hint="eastAsia"/>
        </w:rPr>
        <w:t>底图数据应根据馆藏范围确定数据地理空间范围与尺度，并以适当频度更新，保证数据现势性</w:t>
      </w:r>
      <w:r w:rsidR="003E4564" w:rsidRPr="00D83005">
        <w:rPr>
          <w:rFonts w:hint="eastAsia"/>
        </w:rPr>
        <w:t>；</w:t>
      </w:r>
    </w:p>
    <w:p w14:paraId="565D9CDC" w14:textId="457EC418" w:rsidR="00676DD8" w:rsidRPr="00D83005" w:rsidRDefault="00676DD8">
      <w:pPr>
        <w:pStyle w:val="af5"/>
      </w:pPr>
      <w:r w:rsidRPr="00D83005">
        <w:rPr>
          <w:rFonts w:hint="eastAsia"/>
        </w:rPr>
        <w:t>系统</w:t>
      </w:r>
      <w:r w:rsidR="00FC1E1A" w:rsidRPr="00D83005">
        <w:rPr>
          <w:rFonts w:hint="eastAsia"/>
        </w:rPr>
        <w:t>应</w:t>
      </w:r>
      <w:r w:rsidRPr="00D83005">
        <w:rPr>
          <w:rFonts w:hint="eastAsia"/>
        </w:rPr>
        <w:t>采用国家现行</w:t>
      </w:r>
      <w:r w:rsidRPr="00D83005">
        <w:rPr>
          <w:rFonts w:hint="eastAsia"/>
          <w:szCs w:val="21"/>
        </w:rPr>
        <w:t>2000国家大地坐标系和1985国家高程基准</w:t>
      </w:r>
      <w:r w:rsidRPr="00D83005">
        <w:rPr>
          <w:rFonts w:hint="eastAsia"/>
        </w:rPr>
        <w:t>；采用其他坐标系统时，应与国家坐标系统建立联系。</w:t>
      </w:r>
    </w:p>
    <w:p w14:paraId="3B66B9AA" w14:textId="77777777" w:rsidR="00A60653" w:rsidRPr="00D438D8" w:rsidRDefault="00000000" w:rsidP="000063BD">
      <w:pPr>
        <w:pStyle w:val="affd"/>
        <w:spacing w:before="120" w:after="120"/>
      </w:pPr>
      <w:bookmarkStart w:id="84" w:name="_Toc172293557"/>
      <w:bookmarkStart w:id="85" w:name="_Toc174004842"/>
      <w:bookmarkStart w:id="86" w:name="_Toc174089915"/>
      <w:bookmarkStart w:id="87" w:name="_Toc174118272"/>
      <w:bookmarkEnd w:id="84"/>
      <w:bookmarkEnd w:id="85"/>
      <w:bookmarkEnd w:id="86"/>
      <w:r w:rsidRPr="00D438D8">
        <w:rPr>
          <w:rFonts w:hint="eastAsia"/>
        </w:rPr>
        <w:t>档案目录数据</w:t>
      </w:r>
      <w:bookmarkEnd w:id="87"/>
    </w:p>
    <w:p w14:paraId="6EED7DA8" w14:textId="77777777" w:rsidR="00A60653" w:rsidRDefault="00000000">
      <w:pPr>
        <w:pStyle w:val="afffffa"/>
        <w:ind w:firstLine="420"/>
      </w:pPr>
      <w:r>
        <w:rPr>
          <w:rFonts w:hint="eastAsia"/>
        </w:rPr>
        <w:t>档案目录数据是支持档案业务活动管理的核心数据，内容与要求如下：</w:t>
      </w:r>
    </w:p>
    <w:p w14:paraId="27FA7A23" w14:textId="5998BCCA" w:rsidR="00A60653" w:rsidRDefault="00000000">
      <w:pPr>
        <w:pStyle w:val="af5"/>
        <w:numPr>
          <w:ilvl w:val="0"/>
          <w:numId w:val="34"/>
        </w:numPr>
      </w:pPr>
      <w:r>
        <w:rPr>
          <w:rFonts w:hint="eastAsia"/>
        </w:rPr>
        <w:t>档案目录数据应包括馆藏全部类别测绘地理信息业务档案目录</w:t>
      </w:r>
      <w:r w:rsidR="00294F31">
        <w:rPr>
          <w:rFonts w:hint="eastAsia"/>
        </w:rPr>
        <w:t>；</w:t>
      </w:r>
    </w:p>
    <w:p w14:paraId="4F2C5DF7" w14:textId="74207DF1" w:rsidR="00A60653" w:rsidRDefault="00000000">
      <w:pPr>
        <w:pStyle w:val="af5"/>
      </w:pPr>
      <w:r>
        <w:rPr>
          <w:rFonts w:hint="eastAsia"/>
        </w:rPr>
        <w:t>档案目录数据应包括归档项目、案卷、文件等不同层级档案目录</w:t>
      </w:r>
      <w:r w:rsidR="00294F31">
        <w:rPr>
          <w:rFonts w:hint="eastAsia"/>
        </w:rPr>
        <w:t>；</w:t>
      </w:r>
    </w:p>
    <w:p w14:paraId="741DB0FB" w14:textId="2DD6AB1B" w:rsidR="00A60653" w:rsidRPr="00AD650B" w:rsidRDefault="00000000">
      <w:pPr>
        <w:pStyle w:val="af5"/>
      </w:pPr>
      <w:r>
        <w:rPr>
          <w:rFonts w:hint="eastAsia"/>
        </w:rPr>
        <w:t xml:space="preserve">档案目录数据应条目齐全，内容完整、规范、正确，符合 </w:t>
      </w:r>
      <w:r w:rsidRPr="00AD650B">
        <w:t>CH/T 1045</w:t>
      </w:r>
      <w:r w:rsidRPr="00AD650B">
        <w:rPr>
          <w:rFonts w:hint="eastAsia"/>
        </w:rPr>
        <w:t xml:space="preserve"> 规定</w:t>
      </w:r>
      <w:r w:rsidR="00294F31">
        <w:rPr>
          <w:rFonts w:hint="eastAsia"/>
        </w:rPr>
        <w:t>；</w:t>
      </w:r>
    </w:p>
    <w:p w14:paraId="321B8EBC" w14:textId="7DD923F8" w:rsidR="00A60653" w:rsidRPr="00AD650B" w:rsidRDefault="00000000">
      <w:pPr>
        <w:pStyle w:val="af5"/>
      </w:pPr>
      <w:r w:rsidRPr="00AD650B">
        <w:rPr>
          <w:rFonts w:hint="eastAsia"/>
        </w:rPr>
        <w:t>具有空间分布特征的目录数据，</w:t>
      </w:r>
      <w:r w:rsidR="004F59BF" w:rsidRPr="00AD650B">
        <w:rPr>
          <w:rFonts w:hint="eastAsia"/>
        </w:rPr>
        <w:t>可</w:t>
      </w:r>
      <w:r w:rsidRPr="00AD650B">
        <w:rPr>
          <w:rFonts w:hint="eastAsia"/>
        </w:rPr>
        <w:t>采用</w:t>
      </w:r>
      <w:r w:rsidR="00FE7601" w:rsidRPr="00AD650B">
        <w:rPr>
          <w:rFonts w:hint="eastAsia"/>
        </w:rPr>
        <w:t>空间范围</w:t>
      </w:r>
      <w:r w:rsidRPr="00AD650B">
        <w:rPr>
          <w:rFonts w:hint="eastAsia"/>
        </w:rPr>
        <w:t>图形化目录，其属性项</w:t>
      </w:r>
      <w:r w:rsidR="007157A6" w:rsidRPr="00AD650B">
        <w:rPr>
          <w:rFonts w:hint="eastAsia"/>
        </w:rPr>
        <w:t>应符合</w:t>
      </w:r>
      <w:r w:rsidRPr="00AD650B">
        <w:rPr>
          <w:rFonts w:hint="eastAsia"/>
        </w:rPr>
        <w:t xml:space="preserve"> </w:t>
      </w:r>
      <w:r w:rsidRPr="00AD650B">
        <w:t>CH/T 1045</w:t>
      </w:r>
      <w:r w:rsidRPr="00AD650B">
        <w:rPr>
          <w:rFonts w:hint="eastAsia"/>
        </w:rPr>
        <w:t xml:space="preserve"> 规定。</w:t>
      </w:r>
    </w:p>
    <w:p w14:paraId="663F9E62" w14:textId="77777777" w:rsidR="00A60653" w:rsidRDefault="00000000" w:rsidP="000063BD">
      <w:pPr>
        <w:pStyle w:val="affd"/>
        <w:spacing w:before="120" w:after="120"/>
      </w:pPr>
      <w:bookmarkStart w:id="88" w:name="_Toc174118273"/>
      <w:r>
        <w:rPr>
          <w:rFonts w:hint="eastAsia"/>
        </w:rPr>
        <w:t>在线服务数据</w:t>
      </w:r>
      <w:bookmarkEnd w:id="88"/>
    </w:p>
    <w:p w14:paraId="31ABF882" w14:textId="75D78B44" w:rsidR="00A60653" w:rsidRDefault="00000000">
      <w:pPr>
        <w:pStyle w:val="afffffa"/>
        <w:ind w:firstLine="420"/>
      </w:pPr>
      <w:r>
        <w:rPr>
          <w:rFonts w:hint="eastAsia"/>
        </w:rPr>
        <w:t>在线服务数据是为提高档案服务效率而在线存储的数据，内容与要求如下：</w:t>
      </w:r>
    </w:p>
    <w:p w14:paraId="2D696413" w14:textId="4118A89C" w:rsidR="00A60653" w:rsidRDefault="00000000" w:rsidP="000063BD">
      <w:pPr>
        <w:pStyle w:val="af5"/>
        <w:numPr>
          <w:ilvl w:val="0"/>
          <w:numId w:val="72"/>
        </w:numPr>
      </w:pPr>
      <w:r>
        <w:rPr>
          <w:rFonts w:hint="eastAsia"/>
        </w:rPr>
        <w:t>在线服务数据应包括在线</w:t>
      </w:r>
      <w:r w:rsidR="001807AD">
        <w:rPr>
          <w:rFonts w:hint="eastAsia"/>
        </w:rPr>
        <w:t>存储的</w:t>
      </w:r>
      <w:r>
        <w:rPr>
          <w:rFonts w:hint="eastAsia"/>
        </w:rPr>
        <w:t>档案数据（内容数据与元数据）、档案</w:t>
      </w:r>
      <w:r w:rsidR="00471E97">
        <w:rPr>
          <w:rFonts w:hint="eastAsia"/>
        </w:rPr>
        <w:t>预览数据</w:t>
      </w:r>
      <w:r>
        <w:rPr>
          <w:rFonts w:hint="eastAsia"/>
        </w:rPr>
        <w:t>等</w:t>
      </w:r>
      <w:r w:rsidR="003D6950">
        <w:rPr>
          <w:rFonts w:hint="eastAsia"/>
        </w:rPr>
        <w:t>；</w:t>
      </w:r>
    </w:p>
    <w:p w14:paraId="3F31065E" w14:textId="2F9B918C" w:rsidR="00A60653" w:rsidRDefault="00000000" w:rsidP="000063BD">
      <w:pPr>
        <w:pStyle w:val="af5"/>
        <w:numPr>
          <w:ilvl w:val="0"/>
          <w:numId w:val="72"/>
        </w:numPr>
      </w:pPr>
      <w:r>
        <w:rPr>
          <w:rFonts w:hint="eastAsia"/>
        </w:rPr>
        <w:t>在线档案数据应</w:t>
      </w:r>
      <w:r w:rsidR="0033433A">
        <w:rPr>
          <w:rFonts w:hint="eastAsia"/>
        </w:rPr>
        <w:t>选取</w:t>
      </w:r>
      <w:r>
        <w:rPr>
          <w:rFonts w:hint="eastAsia"/>
        </w:rPr>
        <w:t>现势性较强、日常提供频次较高的档案数据，以及因特殊工作需求当前时段需反复调用的档案数据</w:t>
      </w:r>
      <w:r w:rsidR="003D6950">
        <w:rPr>
          <w:rFonts w:hint="eastAsia"/>
        </w:rPr>
        <w:t>；</w:t>
      </w:r>
    </w:p>
    <w:p w14:paraId="56CE1957" w14:textId="4DF631ED" w:rsidR="00A60653" w:rsidRDefault="00000000" w:rsidP="000063BD">
      <w:pPr>
        <w:pStyle w:val="af5"/>
        <w:numPr>
          <w:ilvl w:val="0"/>
          <w:numId w:val="72"/>
        </w:numPr>
      </w:pPr>
      <w:r>
        <w:rPr>
          <w:rFonts w:hint="eastAsia"/>
        </w:rPr>
        <w:t>档案</w:t>
      </w:r>
      <w:r w:rsidR="00471E97">
        <w:rPr>
          <w:rFonts w:hint="eastAsia"/>
        </w:rPr>
        <w:t>预览数据</w:t>
      </w:r>
      <w:r w:rsidR="00A80C7E">
        <w:rPr>
          <w:rFonts w:hint="eastAsia"/>
        </w:rPr>
        <w:t>包括</w:t>
      </w:r>
      <w:r>
        <w:rPr>
          <w:rFonts w:hint="eastAsia"/>
        </w:rPr>
        <w:t>地形图</w:t>
      </w:r>
      <w:r w:rsidR="005533DC">
        <w:rPr>
          <w:rFonts w:hint="eastAsia"/>
        </w:rPr>
        <w:t>缩略图</w:t>
      </w:r>
      <w:r>
        <w:rPr>
          <w:rFonts w:hint="eastAsia"/>
        </w:rPr>
        <w:t>、遥感影像</w:t>
      </w:r>
      <w:r w:rsidR="005533DC">
        <w:rPr>
          <w:rFonts w:hint="eastAsia"/>
        </w:rPr>
        <w:t>缩略图、文档</w:t>
      </w:r>
      <w:r w:rsidR="007B360F">
        <w:rPr>
          <w:rFonts w:hint="eastAsia"/>
        </w:rPr>
        <w:t>及</w:t>
      </w:r>
      <w:r w:rsidR="005533DC">
        <w:rPr>
          <w:rFonts w:hint="eastAsia"/>
        </w:rPr>
        <w:t>其他类型档案低分辨率照片</w:t>
      </w:r>
      <w:r>
        <w:rPr>
          <w:rFonts w:hint="eastAsia"/>
        </w:rPr>
        <w:t>等，档案</w:t>
      </w:r>
      <w:r w:rsidR="00471E97">
        <w:rPr>
          <w:rFonts w:hint="eastAsia"/>
        </w:rPr>
        <w:t>预览数据</w:t>
      </w:r>
      <w:proofErr w:type="gramStart"/>
      <w:r>
        <w:rPr>
          <w:rFonts w:hint="eastAsia"/>
        </w:rPr>
        <w:t>应内容</w:t>
      </w:r>
      <w:proofErr w:type="gramEnd"/>
      <w:r>
        <w:rPr>
          <w:rFonts w:hint="eastAsia"/>
        </w:rPr>
        <w:t>完整，字迹、图像清晰，满足在线浏览需要。</w:t>
      </w:r>
    </w:p>
    <w:p w14:paraId="45833C4C" w14:textId="119B7ECF" w:rsidR="00A60653" w:rsidRDefault="00000000" w:rsidP="000063BD">
      <w:pPr>
        <w:pStyle w:val="affd"/>
        <w:spacing w:before="120" w:after="120"/>
      </w:pPr>
      <w:bookmarkStart w:id="89" w:name="_Toc172293261"/>
      <w:bookmarkStart w:id="90" w:name="_Toc172293560"/>
      <w:bookmarkStart w:id="91" w:name="_Toc174004845"/>
      <w:bookmarkStart w:id="92" w:name="_Toc174089918"/>
      <w:bookmarkStart w:id="93" w:name="_Toc174118274"/>
      <w:bookmarkEnd w:id="89"/>
      <w:bookmarkEnd w:id="90"/>
      <w:bookmarkEnd w:id="91"/>
      <w:bookmarkEnd w:id="92"/>
      <w:r>
        <w:rPr>
          <w:rFonts w:hint="eastAsia"/>
        </w:rPr>
        <w:t>库房数据</w:t>
      </w:r>
      <w:bookmarkEnd w:id="93"/>
    </w:p>
    <w:p w14:paraId="56AD0CF8" w14:textId="129A64A6" w:rsidR="00A60653" w:rsidRDefault="00000000">
      <w:pPr>
        <w:pStyle w:val="afffffa"/>
        <w:ind w:firstLine="420"/>
      </w:pPr>
      <w:r>
        <w:rPr>
          <w:rFonts w:hint="eastAsia"/>
        </w:rPr>
        <w:t>库房数据是辅助实体档案管理及库房管理的数据。实体档案指纸张、绢帛、胶片等传统载体档案以及光盘、硬磁盘、磁带等数字载体档案</w:t>
      </w:r>
      <w:r w:rsidR="00E01F36">
        <w:rPr>
          <w:rFonts w:hint="eastAsia"/>
        </w:rPr>
        <w:t>（介质）</w:t>
      </w:r>
      <w:r w:rsidR="00003801">
        <w:rPr>
          <w:rFonts w:hint="eastAsia"/>
        </w:rPr>
        <w:t>。</w:t>
      </w:r>
      <w:r>
        <w:rPr>
          <w:rFonts w:hint="eastAsia"/>
        </w:rPr>
        <w:t>库房数据内容与要求如下：</w:t>
      </w:r>
    </w:p>
    <w:p w14:paraId="47D76C5F" w14:textId="7ECD44C2" w:rsidR="00A60653" w:rsidRDefault="00000000">
      <w:pPr>
        <w:pStyle w:val="af5"/>
        <w:numPr>
          <w:ilvl w:val="0"/>
          <w:numId w:val="35"/>
        </w:numPr>
      </w:pPr>
      <w:r>
        <w:rPr>
          <w:rFonts w:hint="eastAsia"/>
        </w:rPr>
        <w:t>库房数据应包括实体档案</w:t>
      </w:r>
      <w:r w:rsidR="00304A88">
        <w:rPr>
          <w:rFonts w:hint="eastAsia"/>
        </w:rPr>
        <w:t>存储</w:t>
      </w:r>
      <w:r>
        <w:rPr>
          <w:rFonts w:hint="eastAsia"/>
        </w:rPr>
        <w:t>的</w:t>
      </w:r>
      <w:r w:rsidR="00304A88">
        <w:rPr>
          <w:rFonts w:hint="eastAsia"/>
        </w:rPr>
        <w:t>库位</w:t>
      </w:r>
      <w:r w:rsidR="00826A40">
        <w:rPr>
          <w:rFonts w:hint="eastAsia"/>
        </w:rPr>
        <w:t>号</w:t>
      </w:r>
      <w:r>
        <w:rPr>
          <w:rFonts w:hint="eastAsia"/>
        </w:rPr>
        <w:t>、管理维护历史记录等</w:t>
      </w:r>
      <w:r w:rsidR="0032156B">
        <w:rPr>
          <w:rFonts w:hint="eastAsia"/>
        </w:rPr>
        <w:t>；</w:t>
      </w:r>
    </w:p>
    <w:p w14:paraId="2E655008" w14:textId="4537380D" w:rsidR="00A60653" w:rsidRDefault="00000000">
      <w:pPr>
        <w:pStyle w:val="af5"/>
      </w:pPr>
      <w:r>
        <w:rPr>
          <w:rFonts w:hint="eastAsia"/>
        </w:rPr>
        <w:t>库房数据应包括虚拟库房数据，即库房物理空间虚拟场景和档案柜（架）、档案盒等档案装具的数字化三维模型数据，以及库房温湿度、安全管理等环境数据</w:t>
      </w:r>
      <w:r w:rsidR="0032156B">
        <w:rPr>
          <w:rFonts w:hint="eastAsia"/>
        </w:rPr>
        <w:t>；</w:t>
      </w:r>
    </w:p>
    <w:p w14:paraId="7FBBFC5F" w14:textId="41514241" w:rsidR="00A60653" w:rsidRDefault="00000000">
      <w:pPr>
        <w:pStyle w:val="af5"/>
      </w:pPr>
      <w:r>
        <w:rPr>
          <w:rFonts w:hint="eastAsia"/>
        </w:rPr>
        <w:t>库房数据应完整、准确，满足业务活动需要。</w:t>
      </w:r>
    </w:p>
    <w:p w14:paraId="7A0572E8" w14:textId="137BB920" w:rsidR="00A60653" w:rsidRDefault="00000000" w:rsidP="000063BD">
      <w:pPr>
        <w:pStyle w:val="affd"/>
        <w:spacing w:before="120" w:after="120"/>
      </w:pPr>
      <w:bookmarkStart w:id="94" w:name="_Toc172293562"/>
      <w:bookmarkStart w:id="95" w:name="_Toc172293263"/>
      <w:bookmarkStart w:id="96" w:name="_Toc174004847"/>
      <w:bookmarkStart w:id="97" w:name="_Toc174089920"/>
      <w:bookmarkStart w:id="98" w:name="_Toc172293264"/>
      <w:bookmarkStart w:id="99" w:name="_Toc172293563"/>
      <w:bookmarkStart w:id="100" w:name="_Toc174004848"/>
      <w:bookmarkStart w:id="101" w:name="_Toc174089921"/>
      <w:bookmarkStart w:id="102" w:name="_Toc172293564"/>
      <w:bookmarkStart w:id="103" w:name="_Toc172293265"/>
      <w:bookmarkStart w:id="104" w:name="_Toc174004849"/>
      <w:bookmarkStart w:id="105" w:name="_Toc174089922"/>
      <w:bookmarkStart w:id="106" w:name="_Toc172293266"/>
      <w:bookmarkStart w:id="107" w:name="_Toc172293565"/>
      <w:bookmarkStart w:id="108" w:name="_Toc174004850"/>
      <w:bookmarkStart w:id="109" w:name="_Toc174089923"/>
      <w:bookmarkStart w:id="110" w:name="_Toc172293566"/>
      <w:bookmarkStart w:id="111" w:name="_Toc172293267"/>
      <w:bookmarkStart w:id="112" w:name="_Toc174004851"/>
      <w:bookmarkStart w:id="113" w:name="_Toc174089924"/>
      <w:bookmarkStart w:id="114" w:name="_Toc174118275"/>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Pr>
          <w:rFonts w:hint="eastAsia"/>
        </w:rPr>
        <w:t>模板与底图数据</w:t>
      </w:r>
      <w:bookmarkEnd w:id="114"/>
    </w:p>
    <w:p w14:paraId="3E16311B" w14:textId="15D9CEDA" w:rsidR="00A60653" w:rsidRDefault="00000000">
      <w:pPr>
        <w:pStyle w:val="afffffa"/>
        <w:ind w:firstLine="420"/>
      </w:pPr>
      <w:r>
        <w:rPr>
          <w:rFonts w:hint="eastAsia"/>
        </w:rPr>
        <w:t>模板与底图数据是支持档案业务</w:t>
      </w:r>
      <w:r w:rsidR="00E1513C">
        <w:rPr>
          <w:rFonts w:hint="eastAsia"/>
        </w:rPr>
        <w:t>活动</w:t>
      </w:r>
      <w:r>
        <w:rPr>
          <w:rFonts w:hint="eastAsia"/>
        </w:rPr>
        <w:t>的基础性数据，内容与要求如下：</w:t>
      </w:r>
    </w:p>
    <w:p w14:paraId="511CCF0D" w14:textId="3B91A5CA" w:rsidR="00A60653" w:rsidRDefault="00000000" w:rsidP="000063BD">
      <w:pPr>
        <w:pStyle w:val="af5"/>
        <w:numPr>
          <w:ilvl w:val="0"/>
          <w:numId w:val="70"/>
        </w:numPr>
      </w:pPr>
      <w:r>
        <w:rPr>
          <w:rFonts w:hint="eastAsia"/>
        </w:rPr>
        <w:t>模板数据应包括各类别测绘地理信息业务档案目录模板</w:t>
      </w:r>
      <w:r w:rsidR="00FB740D">
        <w:rPr>
          <w:rFonts w:hint="eastAsia"/>
        </w:rPr>
        <w:t>，以及</w:t>
      </w:r>
      <w:r>
        <w:rPr>
          <w:rFonts w:hint="eastAsia"/>
        </w:rPr>
        <w:t>案卷封面、卷脊、卷内文件目录、归档移交清单、利用表单、统计报表等各类业务表单模板</w:t>
      </w:r>
      <w:r w:rsidR="002621E2">
        <w:rPr>
          <w:rFonts w:hint="eastAsia"/>
        </w:rPr>
        <w:t>；</w:t>
      </w:r>
    </w:p>
    <w:p w14:paraId="593FF7FE" w14:textId="4868D981" w:rsidR="00A60653" w:rsidRDefault="00000000" w:rsidP="000063BD">
      <w:pPr>
        <w:pStyle w:val="af5"/>
        <w:numPr>
          <w:ilvl w:val="0"/>
          <w:numId w:val="70"/>
        </w:numPr>
      </w:pPr>
      <w:r>
        <w:rPr>
          <w:rFonts w:hint="eastAsia"/>
        </w:rPr>
        <w:lastRenderedPageBreak/>
        <w:t>档案目录模</w:t>
      </w:r>
      <w:proofErr w:type="gramStart"/>
      <w:r>
        <w:rPr>
          <w:rFonts w:hint="eastAsia"/>
        </w:rPr>
        <w:t>版结构</w:t>
      </w:r>
      <w:proofErr w:type="gramEnd"/>
      <w:r>
        <w:rPr>
          <w:rFonts w:hint="eastAsia"/>
        </w:rPr>
        <w:t>应符</w:t>
      </w:r>
      <w:r w:rsidRPr="00044E6D">
        <w:rPr>
          <w:rFonts w:hint="eastAsia"/>
        </w:rPr>
        <w:t xml:space="preserve">合 </w:t>
      </w:r>
      <w:r w:rsidRPr="00044E6D">
        <w:t>CH/T 1045</w:t>
      </w:r>
      <w:r w:rsidRPr="00044E6D">
        <w:rPr>
          <w:rFonts w:hint="eastAsia"/>
        </w:rPr>
        <w:t>规</w:t>
      </w:r>
      <w:r>
        <w:rPr>
          <w:rFonts w:hint="eastAsia"/>
        </w:rPr>
        <w:t>定，业务表单模板应完整、正确，</w:t>
      </w:r>
      <w:r w:rsidRPr="006B37D4">
        <w:rPr>
          <w:rFonts w:hint="eastAsia"/>
        </w:rPr>
        <w:t>符合相关</w:t>
      </w:r>
      <w:r w:rsidRPr="000063BD">
        <w:rPr>
          <w:rFonts w:hint="eastAsia"/>
        </w:rPr>
        <w:t>测绘地理信息业务档案</w:t>
      </w:r>
      <w:r w:rsidRPr="006B37D4">
        <w:rPr>
          <w:rFonts w:hint="eastAsia"/>
        </w:rPr>
        <w:t>标准规范要求，</w:t>
      </w:r>
      <w:r>
        <w:rPr>
          <w:rFonts w:hint="eastAsia"/>
        </w:rPr>
        <w:t>满足业务活动需要</w:t>
      </w:r>
      <w:r w:rsidR="002621E2">
        <w:rPr>
          <w:rFonts w:hint="eastAsia"/>
        </w:rPr>
        <w:t>；</w:t>
      </w:r>
    </w:p>
    <w:p w14:paraId="0619B60D" w14:textId="01640C01" w:rsidR="00A60653" w:rsidRDefault="00000000" w:rsidP="000063BD">
      <w:pPr>
        <w:pStyle w:val="af5"/>
        <w:numPr>
          <w:ilvl w:val="0"/>
          <w:numId w:val="70"/>
        </w:numPr>
      </w:pPr>
      <w:r>
        <w:rPr>
          <w:rFonts w:hint="eastAsia"/>
        </w:rPr>
        <w:t>底图数据为</w:t>
      </w:r>
      <w:r w:rsidR="002005D2">
        <w:rPr>
          <w:rFonts w:hint="eastAsia"/>
        </w:rPr>
        <w:t>系统</w:t>
      </w:r>
      <w:r w:rsidR="0080729D">
        <w:rPr>
          <w:rFonts w:hint="eastAsia"/>
        </w:rPr>
        <w:t>空间定位</w:t>
      </w:r>
      <w:r>
        <w:rPr>
          <w:rFonts w:hint="eastAsia"/>
        </w:rPr>
        <w:t>提供地理底图，应包括境界与政区、水系、交通、居民地、地名等基础地理要素</w:t>
      </w:r>
      <w:r w:rsidR="002621E2">
        <w:rPr>
          <w:rFonts w:hint="eastAsia"/>
        </w:rPr>
        <w:t>；</w:t>
      </w:r>
    </w:p>
    <w:p w14:paraId="2369BDFB" w14:textId="26970C55" w:rsidR="00A60653" w:rsidRDefault="00000000" w:rsidP="000063BD">
      <w:pPr>
        <w:pStyle w:val="af5"/>
        <w:numPr>
          <w:ilvl w:val="0"/>
          <w:numId w:val="70"/>
        </w:numPr>
      </w:pPr>
      <w:r>
        <w:rPr>
          <w:rFonts w:hint="eastAsia"/>
        </w:rPr>
        <w:t>底图数据</w:t>
      </w:r>
      <w:proofErr w:type="gramStart"/>
      <w:r>
        <w:rPr>
          <w:rFonts w:hint="eastAsia"/>
        </w:rPr>
        <w:t>应内容</w:t>
      </w:r>
      <w:proofErr w:type="gramEnd"/>
      <w:r>
        <w:rPr>
          <w:rFonts w:hint="eastAsia"/>
        </w:rPr>
        <w:t>完整、准确、现势性好，满足业务活动需要。</w:t>
      </w:r>
    </w:p>
    <w:p w14:paraId="2AAA14EF" w14:textId="0BC0EE13" w:rsidR="00A60653" w:rsidRPr="00B502DB" w:rsidRDefault="00000000">
      <w:pPr>
        <w:pStyle w:val="affd"/>
        <w:spacing w:before="120" w:after="120"/>
      </w:pPr>
      <w:bookmarkStart w:id="115" w:name="_Toc174118276"/>
      <w:r w:rsidRPr="00B502DB">
        <w:rPr>
          <w:rFonts w:hint="eastAsia"/>
        </w:rPr>
        <w:t>数据</w:t>
      </w:r>
      <w:r w:rsidR="0072722C" w:rsidRPr="000063BD">
        <w:rPr>
          <w:rFonts w:hint="eastAsia"/>
        </w:rPr>
        <w:t>组织</w:t>
      </w:r>
      <w:bookmarkEnd w:id="115"/>
    </w:p>
    <w:p w14:paraId="59F1EAFE" w14:textId="72257261" w:rsidR="00A60653" w:rsidRDefault="00000000">
      <w:pPr>
        <w:pStyle w:val="afffffa"/>
        <w:ind w:firstLine="420"/>
      </w:pPr>
      <w:r>
        <w:rPr>
          <w:rFonts w:hint="eastAsia"/>
        </w:rPr>
        <w:t>档案目录数据、在线服务数据、库房数据、模板与底图数据应分类</w:t>
      </w:r>
      <w:r w:rsidR="00D56B4B">
        <w:rPr>
          <w:rFonts w:hint="eastAsia"/>
        </w:rPr>
        <w:t>建库组织</w:t>
      </w:r>
      <w:r>
        <w:rPr>
          <w:rFonts w:hint="eastAsia"/>
        </w:rPr>
        <w:t>，</w:t>
      </w:r>
      <w:r w:rsidR="00D56B4B">
        <w:rPr>
          <w:rFonts w:hint="eastAsia"/>
        </w:rPr>
        <w:t>合理反应</w:t>
      </w:r>
      <w:r w:rsidR="002C2D0F">
        <w:rPr>
          <w:rFonts w:hint="eastAsia"/>
        </w:rPr>
        <w:t>档案业务</w:t>
      </w:r>
      <w:r w:rsidR="00D56B4B">
        <w:rPr>
          <w:rFonts w:hint="eastAsia"/>
        </w:rPr>
        <w:t>对象之间的关系</w:t>
      </w:r>
      <w:r w:rsidR="00D56B4B" w:rsidRPr="00930214">
        <w:rPr>
          <w:rFonts w:hint="eastAsia"/>
        </w:rPr>
        <w:t>（</w:t>
      </w:r>
      <w:r w:rsidRPr="00930214">
        <w:rPr>
          <w:rFonts w:hint="eastAsia"/>
        </w:rPr>
        <w:t>参见附录</w:t>
      </w:r>
      <w:r w:rsidR="00F14ECF" w:rsidRPr="000063BD">
        <w:t>A</w:t>
      </w:r>
      <w:r w:rsidR="00D56B4B" w:rsidRPr="000063BD">
        <w:rPr>
          <w:rFonts w:hint="eastAsia"/>
        </w:rPr>
        <w:t>）。</w:t>
      </w:r>
    </w:p>
    <w:p w14:paraId="5393F1F9" w14:textId="77777777" w:rsidR="00A60653" w:rsidRDefault="00000000">
      <w:pPr>
        <w:pStyle w:val="affc"/>
        <w:spacing w:before="240" w:after="240"/>
      </w:pPr>
      <w:bookmarkStart w:id="116" w:name="_Toc174004854"/>
      <w:bookmarkStart w:id="117" w:name="_Toc174089927"/>
      <w:bookmarkStart w:id="118" w:name="_Toc174004855"/>
      <w:bookmarkStart w:id="119" w:name="_Toc174089928"/>
      <w:bookmarkStart w:id="120" w:name="_Toc174004856"/>
      <w:bookmarkStart w:id="121" w:name="_Toc174089929"/>
      <w:bookmarkStart w:id="122" w:name="_Toc174004857"/>
      <w:bookmarkStart w:id="123" w:name="_Toc174089930"/>
      <w:bookmarkStart w:id="124" w:name="_Toc174118277"/>
      <w:bookmarkEnd w:id="116"/>
      <w:bookmarkEnd w:id="117"/>
      <w:bookmarkEnd w:id="118"/>
      <w:bookmarkEnd w:id="119"/>
      <w:bookmarkEnd w:id="120"/>
      <w:bookmarkEnd w:id="121"/>
      <w:bookmarkEnd w:id="122"/>
      <w:bookmarkEnd w:id="123"/>
      <w:r>
        <w:rPr>
          <w:rFonts w:hint="eastAsia"/>
        </w:rPr>
        <w:t>系统功能</w:t>
      </w:r>
      <w:bookmarkEnd w:id="124"/>
    </w:p>
    <w:p w14:paraId="6DB6AF47" w14:textId="77777777" w:rsidR="00A60653" w:rsidRDefault="00000000">
      <w:pPr>
        <w:pStyle w:val="affd"/>
        <w:spacing w:before="120" w:after="120"/>
      </w:pPr>
      <w:bookmarkStart w:id="125" w:name="_Toc174118278"/>
      <w:r>
        <w:rPr>
          <w:rFonts w:hint="eastAsia"/>
        </w:rPr>
        <w:t>基本要求</w:t>
      </w:r>
      <w:bookmarkEnd w:id="125"/>
    </w:p>
    <w:p w14:paraId="146F1E1F" w14:textId="0A7B587C" w:rsidR="00A60653" w:rsidRDefault="00000000">
      <w:pPr>
        <w:pStyle w:val="afffffa"/>
        <w:ind w:firstLine="420"/>
      </w:pPr>
      <w:r w:rsidRPr="00321CAB">
        <w:rPr>
          <w:rFonts w:hint="eastAsia"/>
        </w:rPr>
        <w:t>系统功能应支持测绘地理信息业务档案接收、整理、保存、利用、处置等全</w:t>
      </w:r>
      <w:r w:rsidR="001C645C">
        <w:rPr>
          <w:rFonts w:hint="eastAsia"/>
        </w:rPr>
        <w:t>流程</w:t>
      </w:r>
      <w:r w:rsidRPr="00321CAB">
        <w:rPr>
          <w:rFonts w:hint="eastAsia"/>
        </w:rPr>
        <w:t>业务活动</w:t>
      </w:r>
      <w:r w:rsidR="00320F98" w:rsidRPr="00321CAB">
        <w:rPr>
          <w:rFonts w:hint="eastAsia"/>
        </w:rPr>
        <w:t>（</w:t>
      </w:r>
      <w:r w:rsidR="00F14ECF" w:rsidRPr="000063BD">
        <w:rPr>
          <w:rFonts w:hint="eastAsia"/>
        </w:rPr>
        <w:t>参见附录B</w:t>
      </w:r>
      <w:r w:rsidR="00320F98" w:rsidRPr="00321CAB">
        <w:rPr>
          <w:rFonts w:hint="eastAsia"/>
        </w:rPr>
        <w:t>）</w:t>
      </w:r>
      <w:r w:rsidRPr="00321CAB">
        <w:rPr>
          <w:rFonts w:hint="eastAsia"/>
        </w:rPr>
        <w:t>，</w:t>
      </w:r>
      <w:r>
        <w:rPr>
          <w:rFonts w:hint="eastAsia"/>
        </w:rPr>
        <w:t>满足以下要求：</w:t>
      </w:r>
    </w:p>
    <w:p w14:paraId="05E35153" w14:textId="2CB0505C" w:rsidR="00A60653" w:rsidRDefault="00000000">
      <w:pPr>
        <w:pStyle w:val="af5"/>
        <w:numPr>
          <w:ilvl w:val="0"/>
          <w:numId w:val="37"/>
        </w:numPr>
      </w:pPr>
      <w:r>
        <w:rPr>
          <w:rFonts w:hint="eastAsia"/>
        </w:rPr>
        <w:t>支持测绘地理信息业务档案接收、整理、保存、利用、处置等业务活动流程管理与监控，记录业务活动过程信息</w:t>
      </w:r>
      <w:r w:rsidR="00FB71A7">
        <w:rPr>
          <w:rFonts w:hint="eastAsia"/>
        </w:rPr>
        <w:t>并</w:t>
      </w:r>
      <w:r w:rsidR="008A04FF">
        <w:rPr>
          <w:rFonts w:hint="eastAsia"/>
        </w:rPr>
        <w:t>支持</w:t>
      </w:r>
      <w:r w:rsidR="00FB71A7">
        <w:rPr>
          <w:rFonts w:hint="eastAsia"/>
        </w:rPr>
        <w:t>历史记录查询浏览</w:t>
      </w:r>
      <w:r w:rsidR="00A724A5">
        <w:rPr>
          <w:rFonts w:hint="eastAsia"/>
        </w:rPr>
        <w:t>；</w:t>
      </w:r>
    </w:p>
    <w:p w14:paraId="7CB38A41" w14:textId="77A488EE" w:rsidR="00A60653" w:rsidRDefault="00000000">
      <w:pPr>
        <w:pStyle w:val="af5"/>
      </w:pPr>
      <w:r>
        <w:rPr>
          <w:rFonts w:hint="eastAsia"/>
        </w:rPr>
        <w:t>支持各阶段档案业务活动涉及的</w:t>
      </w:r>
      <w:r w:rsidR="005E3703">
        <w:rPr>
          <w:rFonts w:hint="eastAsia"/>
        </w:rPr>
        <w:t>档案数据</w:t>
      </w:r>
      <w:r>
        <w:rPr>
          <w:rFonts w:hint="eastAsia"/>
        </w:rPr>
        <w:t>地理空间</w:t>
      </w:r>
      <w:r w:rsidR="005E3703">
        <w:rPr>
          <w:rFonts w:hint="eastAsia"/>
        </w:rPr>
        <w:t>范围</w:t>
      </w:r>
      <w:r>
        <w:rPr>
          <w:rFonts w:hint="eastAsia"/>
        </w:rPr>
        <w:t>信息</w:t>
      </w:r>
      <w:r w:rsidR="00D056BE">
        <w:rPr>
          <w:rFonts w:hint="eastAsia"/>
        </w:rPr>
        <w:t>的</w:t>
      </w:r>
      <w:r>
        <w:rPr>
          <w:rFonts w:hint="eastAsia"/>
        </w:rPr>
        <w:t>图形化展示</w:t>
      </w:r>
      <w:r w:rsidR="00A724A5">
        <w:rPr>
          <w:rFonts w:hint="eastAsia"/>
        </w:rPr>
        <w:t>；</w:t>
      </w:r>
    </w:p>
    <w:p w14:paraId="0ECBED28" w14:textId="2AD024AB" w:rsidR="00A60653" w:rsidRDefault="00000000">
      <w:pPr>
        <w:pStyle w:val="af5"/>
      </w:pPr>
      <w:r>
        <w:rPr>
          <w:rFonts w:hint="eastAsia"/>
        </w:rPr>
        <w:t>支持基于档案业务活动需求的在线、近线、离线存储资源实时调度与分配</w:t>
      </w:r>
      <w:r w:rsidR="00A724A5">
        <w:rPr>
          <w:rFonts w:hint="eastAsia"/>
        </w:rPr>
        <w:t>；</w:t>
      </w:r>
    </w:p>
    <w:p w14:paraId="4055CFA7" w14:textId="27379066" w:rsidR="00A60653" w:rsidRDefault="00000000">
      <w:pPr>
        <w:pStyle w:val="af5"/>
      </w:pPr>
      <w:r>
        <w:rPr>
          <w:rFonts w:hint="eastAsia"/>
        </w:rPr>
        <w:t>便于功能扩展与升级，支持系统数据或应用功能的共享与集成，提供开放的互操作接口。</w:t>
      </w:r>
    </w:p>
    <w:p w14:paraId="370C1562" w14:textId="77777777" w:rsidR="00A60653" w:rsidRDefault="00000000">
      <w:pPr>
        <w:pStyle w:val="affd"/>
        <w:spacing w:before="120" w:after="120"/>
      </w:pPr>
      <w:bookmarkStart w:id="126" w:name="_Toc174118279"/>
      <w:r>
        <w:rPr>
          <w:rFonts w:hint="eastAsia"/>
        </w:rPr>
        <w:t>档案接收</w:t>
      </w:r>
      <w:bookmarkEnd w:id="126"/>
    </w:p>
    <w:p w14:paraId="659D10AA" w14:textId="19AB7179" w:rsidR="00A60653" w:rsidRDefault="00000000">
      <w:pPr>
        <w:pStyle w:val="afffffa"/>
        <w:ind w:firstLine="420"/>
      </w:pPr>
      <w:r>
        <w:rPr>
          <w:rFonts w:hint="eastAsia"/>
        </w:rPr>
        <w:t>系统应辅助传统载体测绘地理信息业务档案接收、支持档案数据离线接收及网络授权范围内的在线接收，</w:t>
      </w:r>
      <w:r w:rsidR="000215F6">
        <w:rPr>
          <w:rFonts w:hint="eastAsia"/>
        </w:rPr>
        <w:t>具备</w:t>
      </w:r>
      <w:r>
        <w:rPr>
          <w:rFonts w:hint="eastAsia"/>
        </w:rPr>
        <w:t>以下功能：</w:t>
      </w:r>
    </w:p>
    <w:p w14:paraId="55952F36" w14:textId="75802EDA" w:rsidR="00A60653" w:rsidRDefault="00000000">
      <w:pPr>
        <w:pStyle w:val="af5"/>
        <w:numPr>
          <w:ilvl w:val="0"/>
          <w:numId w:val="38"/>
        </w:numPr>
      </w:pPr>
      <w:r>
        <w:rPr>
          <w:rFonts w:hint="eastAsia"/>
        </w:rPr>
        <w:t>支持档案接收登记，支持建立归档项目</w:t>
      </w:r>
      <w:r w:rsidRPr="008352C0">
        <w:rPr>
          <w:rFonts w:hint="eastAsia"/>
        </w:rPr>
        <w:t>并赋予归档编号</w:t>
      </w:r>
      <w:r w:rsidR="001D3861">
        <w:rPr>
          <w:rFonts w:hint="eastAsia"/>
        </w:rPr>
        <w:t>（</w:t>
      </w:r>
      <w:r w:rsidR="00E37A0F">
        <w:rPr>
          <w:rFonts w:hint="eastAsia"/>
        </w:rPr>
        <w:t>见</w:t>
      </w:r>
      <w:r w:rsidR="00E37A0F" w:rsidRPr="00F34C08">
        <w:t>CH/T 1045-2018</w:t>
      </w:r>
      <w:r w:rsidR="00E37A0F">
        <w:rPr>
          <w:rFonts w:hint="eastAsia"/>
        </w:rPr>
        <w:t>，6.1</w:t>
      </w:r>
      <w:r w:rsidR="001D3861">
        <w:rPr>
          <w:rFonts w:hint="eastAsia"/>
        </w:rPr>
        <w:t>）</w:t>
      </w:r>
      <w:r>
        <w:rPr>
          <w:rFonts w:hint="eastAsia"/>
        </w:rPr>
        <w:t>，辅助传统载体档案的清点、核对，具备生成并输出接收表单、查询浏览</w:t>
      </w:r>
      <w:r w:rsidR="00947783">
        <w:rPr>
          <w:rFonts w:hint="eastAsia"/>
        </w:rPr>
        <w:t>档案</w:t>
      </w:r>
      <w:r>
        <w:rPr>
          <w:rFonts w:hint="eastAsia"/>
        </w:rPr>
        <w:t>接收</w:t>
      </w:r>
      <w:r w:rsidR="001B172F">
        <w:rPr>
          <w:rFonts w:hint="eastAsia"/>
        </w:rPr>
        <w:t>历史记录</w:t>
      </w:r>
      <w:r>
        <w:rPr>
          <w:rFonts w:hint="eastAsia"/>
        </w:rPr>
        <w:t>的功能</w:t>
      </w:r>
      <w:r w:rsidR="00A724A5">
        <w:rPr>
          <w:rFonts w:hint="eastAsia"/>
        </w:rPr>
        <w:t>；</w:t>
      </w:r>
    </w:p>
    <w:p w14:paraId="73FE920D" w14:textId="660B616C" w:rsidR="00A60653" w:rsidRDefault="00000000">
      <w:pPr>
        <w:pStyle w:val="af5"/>
      </w:pPr>
      <w:r>
        <w:rPr>
          <w:rFonts w:hint="eastAsia"/>
        </w:rPr>
        <w:t>支持档案数据的真实性、完整性、可用性、安全性检查，具备展示、输出检查结果的功能</w:t>
      </w:r>
      <w:r w:rsidR="00A724A5">
        <w:rPr>
          <w:rFonts w:hint="eastAsia"/>
        </w:rPr>
        <w:t>；</w:t>
      </w:r>
    </w:p>
    <w:p w14:paraId="51CEDFC1" w14:textId="578C156A" w:rsidR="00E35029" w:rsidRDefault="00E35029">
      <w:pPr>
        <w:pStyle w:val="af5"/>
      </w:pPr>
      <w:r>
        <w:rPr>
          <w:rFonts w:hint="eastAsia"/>
        </w:rPr>
        <w:t>支持档案数据批量上传</w:t>
      </w:r>
      <w:r w:rsidR="00A724A5">
        <w:rPr>
          <w:rFonts w:hint="eastAsia"/>
        </w:rPr>
        <w:t>；</w:t>
      </w:r>
    </w:p>
    <w:p w14:paraId="08360505" w14:textId="2DF0E68F" w:rsidR="00A60653" w:rsidRDefault="00000000">
      <w:pPr>
        <w:pStyle w:val="af5"/>
      </w:pPr>
      <w:r>
        <w:rPr>
          <w:rFonts w:hint="eastAsia"/>
        </w:rPr>
        <w:t>支持归档单位信息</w:t>
      </w:r>
      <w:r w:rsidR="00032C8E">
        <w:rPr>
          <w:rFonts w:hint="eastAsia"/>
        </w:rPr>
        <w:t>的</w:t>
      </w:r>
      <w:r>
        <w:rPr>
          <w:rFonts w:hint="eastAsia"/>
        </w:rPr>
        <w:t>管理与维护。</w:t>
      </w:r>
    </w:p>
    <w:p w14:paraId="1B6B53E1" w14:textId="77777777" w:rsidR="00A60653" w:rsidRDefault="00000000">
      <w:pPr>
        <w:pStyle w:val="affd"/>
        <w:spacing w:before="120" w:after="120"/>
      </w:pPr>
      <w:bookmarkStart w:id="127" w:name="_Toc174118280"/>
      <w:r>
        <w:rPr>
          <w:rFonts w:hint="eastAsia"/>
        </w:rPr>
        <w:t>档案整理</w:t>
      </w:r>
      <w:bookmarkEnd w:id="127"/>
    </w:p>
    <w:p w14:paraId="7F7DA804" w14:textId="1987304A" w:rsidR="00A60653" w:rsidRDefault="00000000">
      <w:pPr>
        <w:pStyle w:val="afffffa"/>
        <w:ind w:firstLine="420"/>
      </w:pPr>
      <w:r>
        <w:rPr>
          <w:rFonts w:hint="eastAsia"/>
        </w:rPr>
        <w:t>系统应支持测绘地理信息业务档案</w:t>
      </w:r>
      <w:r w:rsidR="00F150B1">
        <w:rPr>
          <w:rFonts w:hint="eastAsia"/>
        </w:rPr>
        <w:t>组卷</w:t>
      </w:r>
      <w:r>
        <w:rPr>
          <w:rFonts w:hint="eastAsia"/>
        </w:rPr>
        <w:t>、编目等整理业务，</w:t>
      </w:r>
      <w:r w:rsidR="000215F6">
        <w:rPr>
          <w:rFonts w:hint="eastAsia"/>
        </w:rPr>
        <w:t>具备</w:t>
      </w:r>
      <w:r>
        <w:rPr>
          <w:rFonts w:hint="eastAsia"/>
        </w:rPr>
        <w:t>以下功能：</w:t>
      </w:r>
    </w:p>
    <w:p w14:paraId="28725351" w14:textId="0F047F89" w:rsidR="00A60653" w:rsidRDefault="00000000" w:rsidP="000063BD">
      <w:pPr>
        <w:pStyle w:val="af5"/>
        <w:numPr>
          <w:ilvl w:val="0"/>
          <w:numId w:val="40"/>
        </w:numPr>
      </w:pPr>
      <w:r>
        <w:rPr>
          <w:rFonts w:hint="eastAsia"/>
        </w:rPr>
        <w:t>支持</w:t>
      </w:r>
      <w:r w:rsidR="004C42D6">
        <w:rPr>
          <w:rFonts w:hint="eastAsia"/>
        </w:rPr>
        <w:t>档案</w:t>
      </w:r>
      <w:r w:rsidR="00A61CF8">
        <w:rPr>
          <w:rFonts w:hint="eastAsia"/>
        </w:rPr>
        <w:t>分类</w:t>
      </w:r>
      <w:r w:rsidR="004C42D6">
        <w:rPr>
          <w:rFonts w:hint="eastAsia"/>
        </w:rPr>
        <w:t>核查</w:t>
      </w:r>
      <w:r>
        <w:rPr>
          <w:rFonts w:hint="eastAsia"/>
        </w:rPr>
        <w:t>、</w:t>
      </w:r>
      <w:r w:rsidR="00322AE8">
        <w:rPr>
          <w:rFonts w:hint="eastAsia"/>
        </w:rPr>
        <w:t>组卷、</w:t>
      </w:r>
      <w:r>
        <w:rPr>
          <w:rFonts w:hint="eastAsia"/>
        </w:rPr>
        <w:t>目录</w:t>
      </w:r>
      <w:r w:rsidR="00A61CF8">
        <w:rPr>
          <w:rFonts w:hint="eastAsia"/>
        </w:rPr>
        <w:t>核查</w:t>
      </w:r>
      <w:r>
        <w:rPr>
          <w:rFonts w:hint="eastAsia"/>
        </w:rPr>
        <w:t>与编辑、地理空间范围</w:t>
      </w:r>
      <w:r w:rsidR="00A61CF8">
        <w:rPr>
          <w:rFonts w:hint="eastAsia"/>
        </w:rPr>
        <w:t>核查</w:t>
      </w:r>
      <w:r>
        <w:rPr>
          <w:rFonts w:hint="eastAsia"/>
        </w:rPr>
        <w:t>；具备按照既定规则自动编制档号</w:t>
      </w:r>
      <w:r w:rsidR="008809DB">
        <w:rPr>
          <w:rFonts w:hint="eastAsia"/>
        </w:rPr>
        <w:t>（见</w:t>
      </w:r>
      <w:r w:rsidR="008809DB" w:rsidRPr="00F34C08">
        <w:t>CH/T 1045-2018</w:t>
      </w:r>
      <w:r w:rsidR="008809DB">
        <w:rPr>
          <w:rFonts w:hint="eastAsia"/>
        </w:rPr>
        <w:t>，6.3）</w:t>
      </w:r>
      <w:r>
        <w:rPr>
          <w:rFonts w:hint="eastAsia"/>
        </w:rPr>
        <w:t>的功能；支持档案</w:t>
      </w:r>
      <w:r w:rsidR="00A61CF8">
        <w:rPr>
          <w:rFonts w:hint="eastAsia"/>
        </w:rPr>
        <w:t>目录</w:t>
      </w:r>
      <w:r>
        <w:rPr>
          <w:rFonts w:hint="eastAsia"/>
        </w:rPr>
        <w:t>分类排序，支持档案目录与档案数据之间关联关系的建立和维护</w:t>
      </w:r>
      <w:r w:rsidR="00A724A5">
        <w:rPr>
          <w:rFonts w:hint="eastAsia"/>
        </w:rPr>
        <w:t>；</w:t>
      </w:r>
    </w:p>
    <w:p w14:paraId="44F3198D" w14:textId="79E102D3" w:rsidR="00A60653" w:rsidRDefault="00000000">
      <w:pPr>
        <w:pStyle w:val="af5"/>
      </w:pPr>
      <w:r>
        <w:rPr>
          <w:rFonts w:hint="eastAsia"/>
        </w:rPr>
        <w:t>具备</w:t>
      </w:r>
      <w:r w:rsidR="00730CDE">
        <w:rPr>
          <w:rFonts w:hint="eastAsia"/>
        </w:rPr>
        <w:t>自动</w:t>
      </w:r>
      <w:r>
        <w:rPr>
          <w:rFonts w:hint="eastAsia"/>
        </w:rPr>
        <w:t>生成并输出案卷封面、卷脊、卷内文件目录、归档移交清单的功能</w:t>
      </w:r>
      <w:r w:rsidR="00A724A5">
        <w:rPr>
          <w:rFonts w:hint="eastAsia"/>
        </w:rPr>
        <w:t>；</w:t>
      </w:r>
    </w:p>
    <w:p w14:paraId="3D2808DE" w14:textId="68F7FFF9" w:rsidR="00A60653" w:rsidRDefault="00000000">
      <w:pPr>
        <w:pStyle w:val="af5"/>
      </w:pPr>
      <w:r>
        <w:rPr>
          <w:rFonts w:hint="eastAsia"/>
        </w:rPr>
        <w:t>支持档案整理</w:t>
      </w:r>
      <w:r w:rsidR="00862D23">
        <w:rPr>
          <w:rFonts w:hint="eastAsia"/>
        </w:rPr>
        <w:t>阶段</w:t>
      </w:r>
      <w:r w:rsidR="001632B6">
        <w:rPr>
          <w:rFonts w:hint="eastAsia"/>
        </w:rPr>
        <w:t>工作</w:t>
      </w:r>
      <w:r>
        <w:rPr>
          <w:rFonts w:hint="eastAsia"/>
        </w:rPr>
        <w:t>成果的规范性、正确性</w:t>
      </w:r>
      <w:r w:rsidR="008446E0">
        <w:rPr>
          <w:rFonts w:hint="eastAsia"/>
        </w:rPr>
        <w:t>审核</w:t>
      </w:r>
      <w:r>
        <w:rPr>
          <w:rFonts w:hint="eastAsia"/>
        </w:rPr>
        <w:t>，支持</w:t>
      </w:r>
      <w:r w:rsidR="008446E0">
        <w:rPr>
          <w:rFonts w:hint="eastAsia"/>
        </w:rPr>
        <w:t>审核</w:t>
      </w:r>
      <w:r>
        <w:rPr>
          <w:rFonts w:hint="eastAsia"/>
        </w:rPr>
        <w:t>意见生成。</w:t>
      </w:r>
    </w:p>
    <w:p w14:paraId="43E913E6" w14:textId="77777777" w:rsidR="00A60653" w:rsidRDefault="00000000">
      <w:pPr>
        <w:pStyle w:val="affd"/>
        <w:spacing w:before="120" w:after="120"/>
      </w:pPr>
      <w:bookmarkStart w:id="128" w:name="_Toc174118281"/>
      <w:r>
        <w:rPr>
          <w:rFonts w:hint="eastAsia"/>
        </w:rPr>
        <w:t>数据存储</w:t>
      </w:r>
      <w:bookmarkEnd w:id="128"/>
    </w:p>
    <w:p w14:paraId="5FAD43EE" w14:textId="63E96B5F" w:rsidR="00A60653" w:rsidRDefault="00000000">
      <w:pPr>
        <w:pStyle w:val="afffffa"/>
        <w:ind w:firstLine="420"/>
      </w:pPr>
      <w:r>
        <w:rPr>
          <w:rFonts w:hint="eastAsia"/>
        </w:rPr>
        <w:t>系统应支持测绘地理信息业务档案数据的</w:t>
      </w:r>
      <w:r w:rsidR="00E23FFC">
        <w:rPr>
          <w:rFonts w:hint="eastAsia"/>
        </w:rPr>
        <w:t>存储</w:t>
      </w:r>
      <w:r>
        <w:rPr>
          <w:rFonts w:hint="eastAsia"/>
        </w:rPr>
        <w:t>、备份、管理与维护，</w:t>
      </w:r>
      <w:r w:rsidR="000215F6">
        <w:rPr>
          <w:rFonts w:hint="eastAsia"/>
        </w:rPr>
        <w:t>具备</w:t>
      </w:r>
      <w:r>
        <w:rPr>
          <w:rFonts w:hint="eastAsia"/>
        </w:rPr>
        <w:t>以下功能：</w:t>
      </w:r>
    </w:p>
    <w:p w14:paraId="1513F873" w14:textId="2C42BC06" w:rsidR="00A60653" w:rsidRDefault="00000000" w:rsidP="000063BD">
      <w:pPr>
        <w:pStyle w:val="af5"/>
        <w:numPr>
          <w:ilvl w:val="0"/>
          <w:numId w:val="57"/>
        </w:numPr>
      </w:pPr>
      <w:r>
        <w:rPr>
          <w:rFonts w:hint="eastAsia"/>
        </w:rPr>
        <w:t>具备档案数据在</w:t>
      </w:r>
      <w:r w:rsidR="00912364">
        <w:rPr>
          <w:rFonts w:hint="eastAsia"/>
        </w:rPr>
        <w:t>接收、整理、</w:t>
      </w:r>
      <w:r w:rsidR="00547722">
        <w:rPr>
          <w:rFonts w:hint="eastAsia"/>
        </w:rPr>
        <w:t>备份</w:t>
      </w:r>
      <w:r w:rsidR="00912364">
        <w:rPr>
          <w:rFonts w:hint="eastAsia"/>
        </w:rPr>
        <w:t>等</w:t>
      </w:r>
      <w:r w:rsidR="001C44C3">
        <w:rPr>
          <w:rFonts w:hint="eastAsia"/>
        </w:rPr>
        <w:t>业务</w:t>
      </w:r>
      <w:r>
        <w:rPr>
          <w:rFonts w:hint="eastAsia"/>
        </w:rPr>
        <w:t>过程中数据</w:t>
      </w:r>
      <w:r w:rsidR="00116CB6">
        <w:rPr>
          <w:rFonts w:hint="eastAsia"/>
        </w:rPr>
        <w:t>流转</w:t>
      </w:r>
      <w:r w:rsidR="001C44C3">
        <w:rPr>
          <w:rFonts w:hint="eastAsia"/>
        </w:rPr>
        <w:t>的</w:t>
      </w:r>
      <w:r>
        <w:rPr>
          <w:rFonts w:hint="eastAsia"/>
        </w:rPr>
        <w:t>一致性校验功能</w:t>
      </w:r>
      <w:r w:rsidR="00A724A5">
        <w:rPr>
          <w:rFonts w:hint="eastAsia"/>
        </w:rPr>
        <w:t>；</w:t>
      </w:r>
    </w:p>
    <w:p w14:paraId="3A2F1856" w14:textId="68B35531" w:rsidR="00A60653" w:rsidRDefault="009E5CFD">
      <w:pPr>
        <w:pStyle w:val="af5"/>
      </w:pPr>
      <w:r>
        <w:rPr>
          <w:rFonts w:hint="eastAsia"/>
        </w:rPr>
        <w:t>具备档案数据接收、整理与</w:t>
      </w:r>
      <w:r w:rsidR="00E23FFC">
        <w:rPr>
          <w:rFonts w:hint="eastAsia"/>
        </w:rPr>
        <w:t>利用</w:t>
      </w:r>
      <w:r>
        <w:rPr>
          <w:rFonts w:hint="eastAsia"/>
        </w:rPr>
        <w:t>等</w:t>
      </w:r>
      <w:r w:rsidR="00547722">
        <w:rPr>
          <w:rFonts w:hint="eastAsia"/>
        </w:rPr>
        <w:t>业务</w:t>
      </w:r>
      <w:r>
        <w:rPr>
          <w:rFonts w:hint="eastAsia"/>
        </w:rPr>
        <w:t>所需在线存储空间的自动分配、授权与自动回收功能</w:t>
      </w:r>
      <w:r w:rsidR="00A724A5">
        <w:rPr>
          <w:rFonts w:hint="eastAsia"/>
        </w:rPr>
        <w:t>；</w:t>
      </w:r>
    </w:p>
    <w:p w14:paraId="3BC57CCD" w14:textId="68C3355A" w:rsidR="00A60653" w:rsidRDefault="00000000">
      <w:pPr>
        <w:pStyle w:val="af5"/>
      </w:pPr>
      <w:r>
        <w:rPr>
          <w:rFonts w:hint="eastAsia"/>
        </w:rPr>
        <w:t>具备</w:t>
      </w:r>
      <w:r w:rsidR="00650C7F">
        <w:rPr>
          <w:rFonts w:hint="eastAsia"/>
        </w:rPr>
        <w:t>离线</w:t>
      </w:r>
      <w:r>
        <w:rPr>
          <w:rFonts w:hint="eastAsia"/>
        </w:rPr>
        <w:t>存储介质自动编号功能，支持根据介质</w:t>
      </w:r>
      <w:r w:rsidR="00773AE1">
        <w:rPr>
          <w:rFonts w:hint="eastAsia"/>
        </w:rPr>
        <w:t>单</w:t>
      </w:r>
      <w:r w:rsidR="00E02554">
        <w:rPr>
          <w:rFonts w:hint="eastAsia"/>
        </w:rPr>
        <w:t>元</w:t>
      </w:r>
      <w:r>
        <w:rPr>
          <w:rFonts w:hint="eastAsia"/>
        </w:rPr>
        <w:t>容量进行档案数据存储</w:t>
      </w:r>
      <w:r w:rsidR="00773AE1">
        <w:rPr>
          <w:rFonts w:hint="eastAsia"/>
        </w:rPr>
        <w:t>规划</w:t>
      </w:r>
      <w:r>
        <w:rPr>
          <w:rFonts w:hint="eastAsia"/>
        </w:rPr>
        <w:t>，支持档案数据与存储介质之间</w:t>
      </w:r>
      <w:r w:rsidR="00BE7B33">
        <w:rPr>
          <w:rFonts w:hint="eastAsia"/>
        </w:rPr>
        <w:t>对应</w:t>
      </w:r>
      <w:r>
        <w:rPr>
          <w:rFonts w:hint="eastAsia"/>
        </w:rPr>
        <w:t>关系的建立</w:t>
      </w:r>
      <w:r w:rsidR="003F2EE1">
        <w:rPr>
          <w:rFonts w:hint="eastAsia"/>
        </w:rPr>
        <w:t>、</w:t>
      </w:r>
      <w:r w:rsidRPr="00DF3B7A">
        <w:rPr>
          <w:rFonts w:hint="eastAsia"/>
        </w:rPr>
        <w:t>维护</w:t>
      </w:r>
      <w:r w:rsidR="005F7628" w:rsidRPr="00DF3B7A">
        <w:rPr>
          <w:rFonts w:hint="eastAsia"/>
        </w:rPr>
        <w:t>和</w:t>
      </w:r>
      <w:r w:rsidR="00076D2D" w:rsidRPr="00DF3B7A">
        <w:rPr>
          <w:rFonts w:hint="eastAsia"/>
        </w:rPr>
        <w:t>查询</w:t>
      </w:r>
      <w:r w:rsidR="003F2EE1" w:rsidRPr="00DF3B7A">
        <w:rPr>
          <w:rFonts w:hint="eastAsia"/>
        </w:rPr>
        <w:t>浏览</w:t>
      </w:r>
      <w:r w:rsidR="00A724A5">
        <w:rPr>
          <w:rFonts w:hint="eastAsia"/>
        </w:rPr>
        <w:t>；</w:t>
      </w:r>
    </w:p>
    <w:p w14:paraId="22518AFB" w14:textId="4340F1EC" w:rsidR="00A60653" w:rsidRDefault="00000000">
      <w:pPr>
        <w:pStyle w:val="af5"/>
      </w:pPr>
      <w:r>
        <w:rPr>
          <w:rFonts w:hint="eastAsia"/>
        </w:rPr>
        <w:t>具备档案数据存储安全检测到期自动提醒、数据迁移到期自动提醒</w:t>
      </w:r>
      <w:r w:rsidR="00A75AB1">
        <w:rPr>
          <w:rFonts w:hint="eastAsia"/>
        </w:rPr>
        <w:t>等预警</w:t>
      </w:r>
      <w:r>
        <w:rPr>
          <w:rFonts w:hint="eastAsia"/>
        </w:rPr>
        <w:t>功能，支持档案数据维护、迁移后的关联关系更新。</w:t>
      </w:r>
    </w:p>
    <w:p w14:paraId="2D4D961A" w14:textId="77777777" w:rsidR="00A60653" w:rsidRDefault="00000000">
      <w:pPr>
        <w:pStyle w:val="affd"/>
        <w:spacing w:before="120" w:after="120"/>
      </w:pPr>
      <w:bookmarkStart w:id="129" w:name="_Toc174118282"/>
      <w:r>
        <w:rPr>
          <w:rFonts w:hint="eastAsia"/>
        </w:rPr>
        <w:t>库房管理</w:t>
      </w:r>
      <w:bookmarkEnd w:id="129"/>
    </w:p>
    <w:p w14:paraId="148431E6" w14:textId="349277DE" w:rsidR="00A60653" w:rsidRDefault="00000000">
      <w:pPr>
        <w:pStyle w:val="afffffa"/>
        <w:ind w:firstLine="420"/>
      </w:pPr>
      <w:r>
        <w:rPr>
          <w:rFonts w:hint="eastAsia"/>
        </w:rPr>
        <w:t>系统应辅助库房及库房内的实体档案管理，</w:t>
      </w:r>
      <w:r w:rsidR="003867C1">
        <w:rPr>
          <w:rFonts w:hint="eastAsia"/>
        </w:rPr>
        <w:t>具备</w:t>
      </w:r>
      <w:r>
        <w:rPr>
          <w:rFonts w:hint="eastAsia"/>
        </w:rPr>
        <w:t>以下功能：</w:t>
      </w:r>
    </w:p>
    <w:p w14:paraId="2E7AFEDA" w14:textId="518F0C68" w:rsidR="00A60653" w:rsidRDefault="00000000">
      <w:pPr>
        <w:pStyle w:val="af5"/>
        <w:numPr>
          <w:ilvl w:val="0"/>
          <w:numId w:val="41"/>
        </w:numPr>
      </w:pPr>
      <w:r>
        <w:rPr>
          <w:rFonts w:hint="eastAsia"/>
        </w:rPr>
        <w:lastRenderedPageBreak/>
        <w:t>支持虚拟库房场景、档案装具模型建立与更新，具备库房场景多视角浏览功能，具备档案</w:t>
      </w:r>
      <w:r w:rsidR="00B52BA9">
        <w:rPr>
          <w:rFonts w:hint="eastAsia"/>
        </w:rPr>
        <w:t>柜（架）等</w:t>
      </w:r>
      <w:r>
        <w:rPr>
          <w:rFonts w:hint="eastAsia"/>
        </w:rPr>
        <w:t>装具</w:t>
      </w:r>
      <w:r w:rsidR="00B52BA9">
        <w:rPr>
          <w:rFonts w:hint="eastAsia"/>
        </w:rPr>
        <w:t>占用、空置等</w:t>
      </w:r>
      <w:r>
        <w:rPr>
          <w:rFonts w:hint="eastAsia"/>
        </w:rPr>
        <w:t>使用状态信息设置与展示功能</w:t>
      </w:r>
      <w:r w:rsidR="00A724A5">
        <w:rPr>
          <w:rFonts w:hint="eastAsia"/>
        </w:rPr>
        <w:t>；</w:t>
      </w:r>
    </w:p>
    <w:p w14:paraId="3F8FB0CF" w14:textId="1F962D72" w:rsidR="00A60653" w:rsidRDefault="00000000">
      <w:pPr>
        <w:pStyle w:val="af5"/>
      </w:pPr>
      <w:r>
        <w:rPr>
          <w:rFonts w:hint="eastAsia"/>
        </w:rPr>
        <w:t>具备辅助实体档案排架与调架的功能，具备实体档案所承载档案目录信息展示功能，支持实体档案入库、出库、</w:t>
      </w:r>
      <w:r w:rsidR="00F23F3C">
        <w:rPr>
          <w:rFonts w:hint="eastAsia"/>
        </w:rPr>
        <w:t>抽检</w:t>
      </w:r>
      <w:r>
        <w:rPr>
          <w:rFonts w:hint="eastAsia"/>
        </w:rPr>
        <w:t>、维护等业务活动信息记录与查询浏览</w:t>
      </w:r>
      <w:r w:rsidR="00A724A5">
        <w:rPr>
          <w:rFonts w:hint="eastAsia"/>
        </w:rPr>
        <w:t>；</w:t>
      </w:r>
    </w:p>
    <w:p w14:paraId="4B12D635" w14:textId="37C6FE92" w:rsidR="00A60653" w:rsidRDefault="00000000">
      <w:pPr>
        <w:pStyle w:val="af5"/>
      </w:pPr>
      <w:r>
        <w:rPr>
          <w:rFonts w:hint="eastAsia"/>
        </w:rPr>
        <w:t>支持库房温湿度等环境信息、巡检信息、人员出入信息输入与查询</w:t>
      </w:r>
      <w:r w:rsidR="00594ABF">
        <w:rPr>
          <w:rFonts w:hint="eastAsia"/>
        </w:rPr>
        <w:t>浏览</w:t>
      </w:r>
      <w:r w:rsidR="00A724A5">
        <w:rPr>
          <w:rFonts w:hint="eastAsia"/>
        </w:rPr>
        <w:t>；</w:t>
      </w:r>
    </w:p>
    <w:p w14:paraId="3142A889" w14:textId="5E09939D" w:rsidR="004F5B2B" w:rsidRDefault="004F5B2B" w:rsidP="004F5B2B">
      <w:pPr>
        <w:pStyle w:val="af5"/>
      </w:pPr>
      <w:r>
        <w:rPr>
          <w:rFonts w:hint="eastAsia"/>
        </w:rPr>
        <w:t>辅助异地备份档案管理，支持异地备份报告、表单生成与输出。</w:t>
      </w:r>
    </w:p>
    <w:p w14:paraId="2CB093CF" w14:textId="77777777" w:rsidR="00A60653" w:rsidRDefault="00000000">
      <w:pPr>
        <w:pStyle w:val="affd"/>
        <w:spacing w:before="120" w:after="120"/>
      </w:pPr>
      <w:bookmarkStart w:id="130" w:name="_Toc174118283"/>
      <w:r>
        <w:rPr>
          <w:rFonts w:hint="eastAsia"/>
        </w:rPr>
        <w:t>档案检索</w:t>
      </w:r>
      <w:bookmarkEnd w:id="130"/>
    </w:p>
    <w:p w14:paraId="0D233CE7" w14:textId="7A11E5DF" w:rsidR="00A60653" w:rsidRDefault="00000000">
      <w:pPr>
        <w:pStyle w:val="afffffa"/>
        <w:ind w:firstLine="420"/>
      </w:pPr>
      <w:r>
        <w:rPr>
          <w:rFonts w:hint="eastAsia"/>
        </w:rPr>
        <w:t>系统应支持多种维度、</w:t>
      </w:r>
      <w:r>
        <w:t>多</w:t>
      </w:r>
      <w:r>
        <w:rPr>
          <w:rFonts w:hint="eastAsia"/>
        </w:rPr>
        <w:t>种</w:t>
      </w:r>
      <w:r>
        <w:t>方式</w:t>
      </w:r>
      <w:r>
        <w:rPr>
          <w:rFonts w:hint="eastAsia"/>
        </w:rPr>
        <w:t>的测绘地理信息业务档案检索，</w:t>
      </w:r>
      <w:r w:rsidR="00EF13D8">
        <w:rPr>
          <w:rFonts w:hint="eastAsia"/>
        </w:rPr>
        <w:t>具备</w:t>
      </w:r>
      <w:r>
        <w:rPr>
          <w:rFonts w:hint="eastAsia"/>
        </w:rPr>
        <w:t>以下功能：</w:t>
      </w:r>
    </w:p>
    <w:p w14:paraId="1BE40F16" w14:textId="161598D1" w:rsidR="00A60653" w:rsidRDefault="00000000">
      <w:pPr>
        <w:pStyle w:val="af5"/>
        <w:numPr>
          <w:ilvl w:val="0"/>
          <w:numId w:val="42"/>
        </w:numPr>
      </w:pPr>
      <w:r>
        <w:rPr>
          <w:rFonts w:hint="eastAsia"/>
        </w:rPr>
        <w:t>具备按照档案分类、归档项目、地理空间位置进行档案检索，以及跨档案分类、跨归档项目进行档案检索的功能</w:t>
      </w:r>
      <w:r w:rsidR="00FB6096">
        <w:rPr>
          <w:rFonts w:hint="eastAsia"/>
        </w:rPr>
        <w:t>；</w:t>
      </w:r>
    </w:p>
    <w:p w14:paraId="17237611" w14:textId="206911F7" w:rsidR="00A60653" w:rsidRDefault="00000000">
      <w:pPr>
        <w:pStyle w:val="af5"/>
      </w:pPr>
      <w:r>
        <w:rPr>
          <w:rFonts w:hint="eastAsia"/>
        </w:rPr>
        <w:t>具备组合条件检索、递进检索、目录著录项全文检索，以及批量导入图幅号、导入地理空间范围图形文件等方式的档案检索功能</w:t>
      </w:r>
      <w:r w:rsidR="00FB6096">
        <w:rPr>
          <w:rFonts w:hint="eastAsia"/>
        </w:rPr>
        <w:t>；</w:t>
      </w:r>
    </w:p>
    <w:p w14:paraId="4675310F" w14:textId="4D1BAC1A" w:rsidR="00A60653" w:rsidRDefault="00000000">
      <w:pPr>
        <w:pStyle w:val="af5"/>
      </w:pPr>
      <w:r>
        <w:rPr>
          <w:rFonts w:hint="eastAsia"/>
        </w:rPr>
        <w:t>具备档案检索结果</w:t>
      </w:r>
      <w:r w:rsidR="00825EB9">
        <w:rPr>
          <w:rFonts w:hint="eastAsia"/>
        </w:rPr>
        <w:t>的</w:t>
      </w:r>
      <w:r>
        <w:rPr>
          <w:rFonts w:hint="eastAsia"/>
        </w:rPr>
        <w:t>目录浏览、地理空间范围图形浏览、档案</w:t>
      </w:r>
      <w:r w:rsidR="000D07C2">
        <w:rPr>
          <w:rFonts w:hint="eastAsia"/>
        </w:rPr>
        <w:t>预览数据</w:t>
      </w:r>
      <w:r>
        <w:rPr>
          <w:rFonts w:hint="eastAsia"/>
        </w:rPr>
        <w:t>浏览功能，具备检索结果目录分类、排序、输出等功能</w:t>
      </w:r>
      <w:r w:rsidR="00FB6096">
        <w:rPr>
          <w:rFonts w:hint="eastAsia"/>
        </w:rPr>
        <w:t>；</w:t>
      </w:r>
    </w:p>
    <w:p w14:paraId="18E7DFD9" w14:textId="77777777" w:rsidR="00A60653" w:rsidRDefault="00000000">
      <w:pPr>
        <w:pStyle w:val="af5"/>
      </w:pPr>
      <w:r>
        <w:rPr>
          <w:rFonts w:hint="eastAsia"/>
        </w:rPr>
        <w:t>具备检索条件、检索结果收藏与复用功能。</w:t>
      </w:r>
    </w:p>
    <w:p w14:paraId="128341AE" w14:textId="77777777" w:rsidR="00A60653" w:rsidRPr="005561C7" w:rsidRDefault="00000000">
      <w:pPr>
        <w:pStyle w:val="affd"/>
        <w:spacing w:before="120" w:after="120"/>
      </w:pPr>
      <w:bookmarkStart w:id="131" w:name="_Toc174118284"/>
      <w:r w:rsidRPr="005561C7">
        <w:rPr>
          <w:rFonts w:hint="eastAsia"/>
        </w:rPr>
        <w:t>档案利用</w:t>
      </w:r>
      <w:bookmarkEnd w:id="131"/>
    </w:p>
    <w:p w14:paraId="507B6C61" w14:textId="28CB650D" w:rsidR="00A60653" w:rsidRDefault="00000000">
      <w:pPr>
        <w:pStyle w:val="afffffa"/>
        <w:ind w:firstLine="420"/>
      </w:pPr>
      <w:r>
        <w:rPr>
          <w:rFonts w:hint="eastAsia"/>
        </w:rPr>
        <w:t>系统应支持测绘地理信息业务档案借阅、提供、目录发布，支持档案数据离线利用及网络授权范围内的在线利用，</w:t>
      </w:r>
      <w:r w:rsidR="00C12B62">
        <w:rPr>
          <w:rFonts w:hint="eastAsia"/>
        </w:rPr>
        <w:t>具备</w:t>
      </w:r>
      <w:r>
        <w:rPr>
          <w:rFonts w:hint="eastAsia"/>
        </w:rPr>
        <w:t>以下功能：</w:t>
      </w:r>
    </w:p>
    <w:p w14:paraId="29F9999C" w14:textId="2DA3071B" w:rsidR="00A60653" w:rsidRDefault="00000000">
      <w:pPr>
        <w:pStyle w:val="af5"/>
        <w:numPr>
          <w:ilvl w:val="0"/>
          <w:numId w:val="43"/>
        </w:numPr>
      </w:pPr>
      <w:r>
        <w:rPr>
          <w:rFonts w:hint="eastAsia"/>
        </w:rPr>
        <w:t>支持档案利用申请与审批，支持申请材料上传、申请信息录入与浏览，支持审批意见生成</w:t>
      </w:r>
      <w:r w:rsidR="001C6B80">
        <w:rPr>
          <w:rFonts w:hint="eastAsia"/>
        </w:rPr>
        <w:t>；</w:t>
      </w:r>
    </w:p>
    <w:p w14:paraId="6786BD60" w14:textId="1CA692AE" w:rsidR="00A60653" w:rsidRDefault="00000000">
      <w:pPr>
        <w:pStyle w:val="af5"/>
      </w:pPr>
      <w:r>
        <w:rPr>
          <w:rFonts w:hint="eastAsia"/>
        </w:rPr>
        <w:t>支持用户授权范围内的档案目录与档案</w:t>
      </w:r>
      <w:r w:rsidR="00AD03F8">
        <w:rPr>
          <w:rFonts w:hint="eastAsia"/>
        </w:rPr>
        <w:t>预览数据</w:t>
      </w:r>
      <w:r>
        <w:rPr>
          <w:rFonts w:hint="eastAsia"/>
        </w:rPr>
        <w:t>在线浏览、档案数据下载，</w:t>
      </w:r>
      <w:proofErr w:type="gramStart"/>
      <w:r>
        <w:rPr>
          <w:rFonts w:hint="eastAsia"/>
        </w:rPr>
        <w:t>宜支持</w:t>
      </w:r>
      <w:proofErr w:type="gramEnd"/>
      <w:r>
        <w:rPr>
          <w:rFonts w:hint="eastAsia"/>
        </w:rPr>
        <w:t>档案数据防复制、防篡改控制</w:t>
      </w:r>
      <w:r w:rsidR="001C6B80">
        <w:rPr>
          <w:rFonts w:hint="eastAsia"/>
        </w:rPr>
        <w:t>；</w:t>
      </w:r>
    </w:p>
    <w:p w14:paraId="371C058F" w14:textId="3D47B405" w:rsidR="00A60653" w:rsidRDefault="00000000">
      <w:pPr>
        <w:pStyle w:val="af5"/>
      </w:pPr>
      <w:r>
        <w:rPr>
          <w:rFonts w:hint="eastAsia"/>
        </w:rPr>
        <w:t>支持档案利用登记，具备按照既定规则自动赋予利用单号的功能，支持档案清点、核对，具备生成并输出利用表单</w:t>
      </w:r>
      <w:r w:rsidR="00D9640D">
        <w:rPr>
          <w:rFonts w:hint="eastAsia"/>
        </w:rPr>
        <w:t>功能，具备</w:t>
      </w:r>
      <w:r>
        <w:rPr>
          <w:rFonts w:hint="eastAsia"/>
        </w:rPr>
        <w:t>查询浏览</w:t>
      </w:r>
      <w:r w:rsidR="00D9640D">
        <w:rPr>
          <w:rFonts w:hint="eastAsia"/>
        </w:rPr>
        <w:t>档案</w:t>
      </w:r>
      <w:r>
        <w:rPr>
          <w:rFonts w:hint="eastAsia"/>
        </w:rPr>
        <w:t>利用</w:t>
      </w:r>
      <w:r w:rsidR="00D9640D">
        <w:rPr>
          <w:rFonts w:hint="eastAsia"/>
        </w:rPr>
        <w:t>历史记录</w:t>
      </w:r>
      <w:r>
        <w:rPr>
          <w:rFonts w:hint="eastAsia"/>
        </w:rPr>
        <w:t>的功能</w:t>
      </w:r>
      <w:r w:rsidR="001C6B80">
        <w:rPr>
          <w:rFonts w:hint="eastAsia"/>
        </w:rPr>
        <w:t>；</w:t>
      </w:r>
    </w:p>
    <w:p w14:paraId="490E1830" w14:textId="15A45984" w:rsidR="00A60653" w:rsidRDefault="00000000">
      <w:pPr>
        <w:pStyle w:val="af5"/>
      </w:pPr>
      <w:r>
        <w:rPr>
          <w:rFonts w:hint="eastAsia"/>
        </w:rPr>
        <w:t>具备网络授权范围内的目录数据在线发布功能，支持离线发布目录数据批量导出</w:t>
      </w:r>
      <w:r w:rsidR="001C6B80">
        <w:rPr>
          <w:rFonts w:hint="eastAsia"/>
        </w:rPr>
        <w:t>；</w:t>
      </w:r>
    </w:p>
    <w:p w14:paraId="3CC2D017" w14:textId="22D5E652" w:rsidR="00A60653" w:rsidRDefault="00000000">
      <w:pPr>
        <w:pStyle w:val="af5"/>
      </w:pPr>
      <w:r>
        <w:rPr>
          <w:rFonts w:hint="eastAsia"/>
        </w:rPr>
        <w:t>支持档案用户信息</w:t>
      </w:r>
      <w:r w:rsidR="007A69FA">
        <w:rPr>
          <w:rFonts w:hint="eastAsia"/>
        </w:rPr>
        <w:t>的</w:t>
      </w:r>
      <w:r>
        <w:rPr>
          <w:rFonts w:hint="eastAsia"/>
        </w:rPr>
        <w:t>管理与维护。</w:t>
      </w:r>
    </w:p>
    <w:p w14:paraId="18B5D65A" w14:textId="77777777" w:rsidR="00A60653" w:rsidRDefault="00000000">
      <w:pPr>
        <w:pStyle w:val="affd"/>
        <w:spacing w:before="120" w:after="120"/>
      </w:pPr>
      <w:bookmarkStart w:id="132" w:name="_Toc174118285"/>
      <w:r>
        <w:rPr>
          <w:rFonts w:hint="eastAsia"/>
        </w:rPr>
        <w:t>档案处置</w:t>
      </w:r>
      <w:bookmarkEnd w:id="132"/>
    </w:p>
    <w:p w14:paraId="12ED05ED" w14:textId="1B2D5606" w:rsidR="00A60653" w:rsidRDefault="00000000">
      <w:pPr>
        <w:pStyle w:val="afffffa"/>
        <w:ind w:firstLine="420"/>
      </w:pPr>
      <w:r>
        <w:rPr>
          <w:rFonts w:hint="eastAsia"/>
        </w:rPr>
        <w:t>系统应辅助测绘地理信息业务档案价值鉴定、开放鉴定、档案移交、档案销毁等档案处置业务，</w:t>
      </w:r>
      <w:r w:rsidR="00C12B62">
        <w:rPr>
          <w:rFonts w:hint="eastAsia"/>
        </w:rPr>
        <w:t>具备</w:t>
      </w:r>
      <w:r>
        <w:rPr>
          <w:rFonts w:hint="eastAsia"/>
        </w:rPr>
        <w:t>以下功能：</w:t>
      </w:r>
    </w:p>
    <w:p w14:paraId="2A0916A9" w14:textId="57E02FA3" w:rsidR="00A60653" w:rsidRDefault="00000000">
      <w:pPr>
        <w:pStyle w:val="af5"/>
        <w:numPr>
          <w:ilvl w:val="0"/>
          <w:numId w:val="44"/>
        </w:numPr>
      </w:pPr>
      <w:r>
        <w:rPr>
          <w:rFonts w:hint="eastAsia"/>
        </w:rPr>
        <w:t>具备保管期限到期或其他处置条件满足后档案处置自动提醒功能</w:t>
      </w:r>
      <w:r w:rsidR="007B6F7A">
        <w:rPr>
          <w:rFonts w:hint="eastAsia"/>
        </w:rPr>
        <w:t>；</w:t>
      </w:r>
    </w:p>
    <w:p w14:paraId="42A392BD" w14:textId="002BD384" w:rsidR="00A60653" w:rsidRDefault="00000000">
      <w:pPr>
        <w:pStyle w:val="af5"/>
      </w:pPr>
      <w:r>
        <w:rPr>
          <w:rFonts w:hint="eastAsia"/>
        </w:rPr>
        <w:t>支持档案处置业务活动过程</w:t>
      </w:r>
      <w:r w:rsidR="00C82750">
        <w:rPr>
          <w:rFonts w:hint="eastAsia"/>
        </w:rPr>
        <w:t>记录</w:t>
      </w:r>
      <w:r w:rsidR="003C4041">
        <w:rPr>
          <w:rFonts w:hint="eastAsia"/>
        </w:rPr>
        <w:t>、</w:t>
      </w:r>
      <w:r w:rsidR="0061441D">
        <w:rPr>
          <w:rFonts w:hint="eastAsia"/>
        </w:rPr>
        <w:t>相关</w:t>
      </w:r>
      <w:r w:rsidR="003C4041">
        <w:rPr>
          <w:rFonts w:hint="eastAsia"/>
        </w:rPr>
        <w:t>材料</w:t>
      </w:r>
      <w:r w:rsidR="00670BBB">
        <w:rPr>
          <w:rFonts w:hint="eastAsia"/>
        </w:rPr>
        <w:t>上传</w:t>
      </w:r>
      <w:r w:rsidR="003C4041">
        <w:rPr>
          <w:rFonts w:hint="eastAsia"/>
        </w:rPr>
        <w:t>与</w:t>
      </w:r>
      <w:r w:rsidR="00D07A14">
        <w:rPr>
          <w:rFonts w:hint="eastAsia"/>
        </w:rPr>
        <w:t>档案处置</w:t>
      </w:r>
      <w:r w:rsidR="003C4041">
        <w:rPr>
          <w:rFonts w:hint="eastAsia"/>
        </w:rPr>
        <w:t>历史记录</w:t>
      </w:r>
      <w:r>
        <w:rPr>
          <w:rFonts w:hint="eastAsia"/>
        </w:rPr>
        <w:t>查询浏览，支持处置后的目录数据更新、</w:t>
      </w:r>
      <w:r w:rsidR="003C4041">
        <w:rPr>
          <w:rFonts w:hint="eastAsia"/>
        </w:rPr>
        <w:t>数据</w:t>
      </w:r>
      <w:r w:rsidR="00760F3E">
        <w:rPr>
          <w:rFonts w:hint="eastAsia"/>
        </w:rPr>
        <w:t>关联</w:t>
      </w:r>
      <w:r>
        <w:rPr>
          <w:rFonts w:hint="eastAsia"/>
        </w:rPr>
        <w:t>关系更新</w:t>
      </w:r>
      <w:r w:rsidR="007B6F7A">
        <w:rPr>
          <w:rFonts w:hint="eastAsia"/>
        </w:rPr>
        <w:t>；</w:t>
      </w:r>
    </w:p>
    <w:p w14:paraId="18412498" w14:textId="21B62439" w:rsidR="00A60653" w:rsidRDefault="00000000">
      <w:pPr>
        <w:pStyle w:val="af5"/>
      </w:pPr>
      <w:r>
        <w:rPr>
          <w:rFonts w:hint="eastAsia"/>
        </w:rPr>
        <w:t>支持档案处置</w:t>
      </w:r>
      <w:r w:rsidR="008D0846">
        <w:rPr>
          <w:rFonts w:hint="eastAsia"/>
        </w:rPr>
        <w:t>有关</w:t>
      </w:r>
      <w:r>
        <w:rPr>
          <w:rFonts w:hint="eastAsia"/>
        </w:rPr>
        <w:t>报告与表单生成与输出。</w:t>
      </w:r>
    </w:p>
    <w:p w14:paraId="16259D15" w14:textId="77777777" w:rsidR="00A60653" w:rsidRDefault="00000000">
      <w:pPr>
        <w:pStyle w:val="affd"/>
        <w:spacing w:before="120" w:after="120"/>
      </w:pPr>
      <w:bookmarkStart w:id="133" w:name="_Toc174118286"/>
      <w:r>
        <w:rPr>
          <w:rFonts w:hint="eastAsia"/>
        </w:rPr>
        <w:t>统计分析</w:t>
      </w:r>
      <w:bookmarkEnd w:id="133"/>
    </w:p>
    <w:p w14:paraId="3C07FB82" w14:textId="6FC98140" w:rsidR="00A60653" w:rsidRDefault="00000000">
      <w:pPr>
        <w:pStyle w:val="afffffa"/>
        <w:ind w:firstLine="420"/>
      </w:pPr>
      <w:r>
        <w:rPr>
          <w:rFonts w:hint="eastAsia"/>
        </w:rPr>
        <w:t>系统应支持多种类型统计分析，</w:t>
      </w:r>
      <w:r w:rsidR="002F2A9E">
        <w:rPr>
          <w:rFonts w:hint="eastAsia"/>
        </w:rPr>
        <w:t>具备</w:t>
      </w:r>
      <w:r>
        <w:rPr>
          <w:rFonts w:hint="eastAsia"/>
        </w:rPr>
        <w:t>以下功能：</w:t>
      </w:r>
    </w:p>
    <w:p w14:paraId="19486BA4" w14:textId="6955FA30" w:rsidR="00A60653" w:rsidRDefault="00000000">
      <w:pPr>
        <w:pStyle w:val="af5"/>
        <w:numPr>
          <w:ilvl w:val="0"/>
          <w:numId w:val="45"/>
        </w:numPr>
      </w:pPr>
      <w:r>
        <w:rPr>
          <w:rFonts w:hint="eastAsia"/>
        </w:rPr>
        <w:t>具备按照归档项目、档案类目、载体类型、时间段等对档案数量、数据量进行统计分析的功能</w:t>
      </w:r>
      <w:r w:rsidR="00CB78E1">
        <w:rPr>
          <w:rFonts w:hint="eastAsia"/>
        </w:rPr>
        <w:t>；</w:t>
      </w:r>
    </w:p>
    <w:p w14:paraId="0A563C03" w14:textId="6CEAC9FC" w:rsidR="00A60653" w:rsidRDefault="00000000">
      <w:pPr>
        <w:pStyle w:val="af5"/>
      </w:pPr>
      <w:r>
        <w:rPr>
          <w:rFonts w:hint="eastAsia"/>
        </w:rPr>
        <w:t>具备库房容量统计和库房使用率分析功能</w:t>
      </w:r>
      <w:r w:rsidR="00CB78E1">
        <w:rPr>
          <w:rFonts w:hint="eastAsia"/>
        </w:rPr>
        <w:t>；</w:t>
      </w:r>
    </w:p>
    <w:p w14:paraId="2948F2DE" w14:textId="11085FC7" w:rsidR="00A60653" w:rsidRDefault="00000000">
      <w:pPr>
        <w:pStyle w:val="af5"/>
      </w:pPr>
      <w:r>
        <w:rPr>
          <w:rFonts w:hint="eastAsia"/>
        </w:rPr>
        <w:t>具备档案接收、整理、保存、利用、处置等各阶段业务量</w:t>
      </w:r>
      <w:r w:rsidR="002A5279">
        <w:rPr>
          <w:rFonts w:hint="eastAsia"/>
        </w:rPr>
        <w:t>实时</w:t>
      </w:r>
      <w:r>
        <w:rPr>
          <w:rFonts w:hint="eastAsia"/>
        </w:rPr>
        <w:t>统计功能</w:t>
      </w:r>
      <w:r w:rsidR="00CB78E1">
        <w:rPr>
          <w:rFonts w:hint="eastAsia"/>
        </w:rPr>
        <w:t>；</w:t>
      </w:r>
    </w:p>
    <w:p w14:paraId="78A60036" w14:textId="4166F8A1" w:rsidR="005D0BCA" w:rsidRDefault="00000000" w:rsidP="00946D99">
      <w:pPr>
        <w:pStyle w:val="af5"/>
      </w:pPr>
      <w:r>
        <w:rPr>
          <w:rFonts w:hint="eastAsia"/>
        </w:rPr>
        <w:t>具备统计分析结果以报表、统计图等形式展示、输出的功能</w:t>
      </w:r>
      <w:r w:rsidR="00946D99">
        <w:rPr>
          <w:rFonts w:hint="eastAsia"/>
        </w:rPr>
        <w:t>；</w:t>
      </w:r>
      <w:r w:rsidR="006A34C0">
        <w:rPr>
          <w:rFonts w:hint="eastAsia"/>
        </w:rPr>
        <w:t>具备自动生成制式统计报表的功能。</w:t>
      </w:r>
    </w:p>
    <w:p w14:paraId="2378B549" w14:textId="77777777" w:rsidR="00A60653" w:rsidRDefault="00000000">
      <w:pPr>
        <w:pStyle w:val="affd"/>
        <w:spacing w:before="120" w:after="120"/>
      </w:pPr>
      <w:bookmarkStart w:id="134" w:name="_Toc174118287"/>
      <w:r>
        <w:rPr>
          <w:rFonts w:hint="eastAsia"/>
        </w:rPr>
        <w:t>业务配置</w:t>
      </w:r>
      <w:bookmarkEnd w:id="134"/>
    </w:p>
    <w:p w14:paraId="68CF8151" w14:textId="648C3B1E" w:rsidR="00A60653" w:rsidRDefault="00000000">
      <w:pPr>
        <w:pStyle w:val="afffffa"/>
        <w:ind w:firstLine="420"/>
      </w:pPr>
      <w:r>
        <w:rPr>
          <w:rFonts w:hint="eastAsia"/>
        </w:rPr>
        <w:t>系统应支持</w:t>
      </w:r>
      <w:r w:rsidR="0040085B">
        <w:rPr>
          <w:rFonts w:hint="eastAsia"/>
        </w:rPr>
        <w:t>档案</w:t>
      </w:r>
      <w:r>
        <w:rPr>
          <w:rFonts w:hint="eastAsia"/>
        </w:rPr>
        <w:t>业务</w:t>
      </w:r>
      <w:r w:rsidR="0040085B">
        <w:rPr>
          <w:rFonts w:hint="eastAsia"/>
        </w:rPr>
        <w:t>基础</w:t>
      </w:r>
      <w:r w:rsidR="00664AF4">
        <w:rPr>
          <w:rFonts w:hint="eastAsia"/>
        </w:rPr>
        <w:t>性</w:t>
      </w:r>
      <w:r w:rsidR="0040085B">
        <w:rPr>
          <w:rFonts w:hint="eastAsia"/>
        </w:rPr>
        <w:t>、</w:t>
      </w:r>
      <w:r>
        <w:rPr>
          <w:rFonts w:hint="eastAsia"/>
        </w:rPr>
        <w:t>通用</w:t>
      </w:r>
      <w:r w:rsidR="00664AF4">
        <w:rPr>
          <w:rFonts w:hint="eastAsia"/>
        </w:rPr>
        <w:t>性</w:t>
      </w:r>
      <w:r>
        <w:rPr>
          <w:rFonts w:hint="eastAsia"/>
        </w:rPr>
        <w:t>信息的集中配置与管理，</w:t>
      </w:r>
      <w:r w:rsidR="00DE7F57">
        <w:rPr>
          <w:rFonts w:hint="eastAsia"/>
        </w:rPr>
        <w:t>具备</w:t>
      </w:r>
      <w:r>
        <w:rPr>
          <w:rFonts w:hint="eastAsia"/>
        </w:rPr>
        <w:t>以下功能：</w:t>
      </w:r>
    </w:p>
    <w:p w14:paraId="7BA0EB6C" w14:textId="1ECBCD9A" w:rsidR="00A60653" w:rsidRDefault="00000000">
      <w:pPr>
        <w:pStyle w:val="af5"/>
        <w:numPr>
          <w:ilvl w:val="0"/>
          <w:numId w:val="46"/>
        </w:numPr>
      </w:pPr>
      <w:r>
        <w:rPr>
          <w:rFonts w:hint="eastAsia"/>
        </w:rPr>
        <w:t>支持</w:t>
      </w:r>
      <w:r w:rsidR="007E7EA0">
        <w:rPr>
          <w:rFonts w:hint="eastAsia"/>
        </w:rPr>
        <w:t>系统</w:t>
      </w:r>
      <w:r w:rsidR="00C85A0A">
        <w:rPr>
          <w:rFonts w:hint="eastAsia"/>
        </w:rPr>
        <w:t>中</w:t>
      </w:r>
      <w:r>
        <w:rPr>
          <w:rFonts w:hint="eastAsia"/>
        </w:rPr>
        <w:t>测绘地理信息业务档案类</w:t>
      </w:r>
      <w:proofErr w:type="gramStart"/>
      <w:r>
        <w:rPr>
          <w:rFonts w:hint="eastAsia"/>
        </w:rPr>
        <w:t>目结构</w:t>
      </w:r>
      <w:proofErr w:type="gramEnd"/>
      <w:r>
        <w:rPr>
          <w:rFonts w:hint="eastAsia"/>
        </w:rPr>
        <w:t>的定义与维护</w:t>
      </w:r>
      <w:r w:rsidR="00836B2A">
        <w:rPr>
          <w:rFonts w:hint="eastAsia"/>
        </w:rPr>
        <w:t>；</w:t>
      </w:r>
    </w:p>
    <w:p w14:paraId="677476C2" w14:textId="729EC553" w:rsidR="00A60653" w:rsidRDefault="00000000">
      <w:pPr>
        <w:pStyle w:val="af5"/>
      </w:pPr>
      <w:r>
        <w:rPr>
          <w:rFonts w:hint="eastAsia"/>
        </w:rPr>
        <w:t>支持目录模版、表单模板的配置</w:t>
      </w:r>
      <w:r w:rsidR="00200C91">
        <w:rPr>
          <w:rFonts w:hint="eastAsia"/>
        </w:rPr>
        <w:t>、更新</w:t>
      </w:r>
      <w:r w:rsidR="00664AF4">
        <w:rPr>
          <w:rFonts w:hint="eastAsia"/>
        </w:rPr>
        <w:t>与</w:t>
      </w:r>
      <w:r>
        <w:rPr>
          <w:rFonts w:hint="eastAsia"/>
        </w:rPr>
        <w:t>历史版本管理</w:t>
      </w:r>
      <w:r w:rsidR="00836B2A">
        <w:rPr>
          <w:rFonts w:hint="eastAsia"/>
        </w:rPr>
        <w:t>；</w:t>
      </w:r>
    </w:p>
    <w:p w14:paraId="79FCD94C" w14:textId="79A6D538" w:rsidR="00A60653" w:rsidRDefault="00000000">
      <w:pPr>
        <w:pStyle w:val="af5"/>
      </w:pPr>
      <w:r>
        <w:rPr>
          <w:rFonts w:hint="eastAsia"/>
        </w:rPr>
        <w:t>支持</w:t>
      </w:r>
      <w:r w:rsidR="007E7EA0">
        <w:rPr>
          <w:rFonts w:hint="eastAsia"/>
        </w:rPr>
        <w:t>档案数据安全检测</w:t>
      </w:r>
      <w:r>
        <w:rPr>
          <w:rFonts w:hint="eastAsia"/>
        </w:rPr>
        <w:t>、</w:t>
      </w:r>
      <w:r w:rsidR="007E7EA0">
        <w:rPr>
          <w:rFonts w:hint="eastAsia"/>
        </w:rPr>
        <w:t>数据</w:t>
      </w:r>
      <w:r>
        <w:rPr>
          <w:rFonts w:hint="eastAsia"/>
        </w:rPr>
        <w:t>迁移及各类档案处置触发条件的设置与维护</w:t>
      </w:r>
      <w:r w:rsidR="00836B2A">
        <w:rPr>
          <w:rFonts w:hint="eastAsia"/>
        </w:rPr>
        <w:t>；</w:t>
      </w:r>
    </w:p>
    <w:p w14:paraId="74293D3B" w14:textId="0C015A2C" w:rsidR="00A60653" w:rsidRDefault="00000000">
      <w:pPr>
        <w:pStyle w:val="af5"/>
      </w:pPr>
      <w:r>
        <w:rPr>
          <w:rFonts w:hint="eastAsia"/>
        </w:rPr>
        <w:t>支持在线、离线发布</w:t>
      </w:r>
      <w:r w:rsidR="00AD0464">
        <w:rPr>
          <w:rFonts w:hint="eastAsia"/>
        </w:rPr>
        <w:t>档案</w:t>
      </w:r>
      <w:r>
        <w:rPr>
          <w:rFonts w:hint="eastAsia"/>
        </w:rPr>
        <w:t>目录</w:t>
      </w:r>
      <w:r w:rsidR="005D5BB5">
        <w:rPr>
          <w:rFonts w:hint="eastAsia"/>
        </w:rPr>
        <w:t>的</w:t>
      </w:r>
      <w:r w:rsidR="00373AC7">
        <w:rPr>
          <w:rFonts w:hint="eastAsia"/>
        </w:rPr>
        <w:t>档案</w:t>
      </w:r>
      <w:r>
        <w:rPr>
          <w:rFonts w:hint="eastAsia"/>
        </w:rPr>
        <w:t>类别</w:t>
      </w:r>
      <w:r w:rsidR="005F068E">
        <w:rPr>
          <w:rFonts w:hint="eastAsia"/>
        </w:rPr>
        <w:t>设置</w:t>
      </w:r>
      <w:r w:rsidR="005D5BB5">
        <w:rPr>
          <w:rFonts w:hint="eastAsia"/>
        </w:rPr>
        <w:t>、</w:t>
      </w:r>
      <w:r>
        <w:rPr>
          <w:rFonts w:hint="eastAsia"/>
        </w:rPr>
        <w:t>目录著录项</w:t>
      </w:r>
      <w:r w:rsidR="005F068E">
        <w:rPr>
          <w:rFonts w:hint="eastAsia"/>
        </w:rPr>
        <w:t>设置</w:t>
      </w:r>
      <w:r w:rsidR="0093628A">
        <w:rPr>
          <w:rFonts w:hint="eastAsia"/>
        </w:rPr>
        <w:t>；</w:t>
      </w:r>
    </w:p>
    <w:p w14:paraId="250F7D30" w14:textId="62F6BC91" w:rsidR="00953F66" w:rsidRDefault="00953F66">
      <w:pPr>
        <w:pStyle w:val="af5"/>
      </w:pPr>
      <w:r>
        <w:rPr>
          <w:rFonts w:hint="eastAsia"/>
        </w:rPr>
        <w:lastRenderedPageBreak/>
        <w:t>支持档案业务人员的工作任务</w:t>
      </w:r>
      <w:r w:rsidR="00816D7B">
        <w:rPr>
          <w:rFonts w:hint="eastAsia"/>
        </w:rPr>
        <w:t>分配</w:t>
      </w:r>
      <w:r>
        <w:rPr>
          <w:rFonts w:hint="eastAsia"/>
        </w:rPr>
        <w:t>。</w:t>
      </w:r>
    </w:p>
    <w:p w14:paraId="5693DF8D" w14:textId="77777777" w:rsidR="00A60653" w:rsidRPr="00071B66" w:rsidRDefault="00000000">
      <w:pPr>
        <w:pStyle w:val="affc"/>
        <w:spacing w:before="240" w:after="240"/>
      </w:pPr>
      <w:bookmarkStart w:id="135" w:name="_Toc174118288"/>
      <w:r w:rsidRPr="00071B66">
        <w:rPr>
          <w:rFonts w:hint="eastAsia"/>
        </w:rPr>
        <w:t>运行环境</w:t>
      </w:r>
      <w:bookmarkEnd w:id="135"/>
    </w:p>
    <w:p w14:paraId="01F4075B" w14:textId="77777777" w:rsidR="00A60653" w:rsidRPr="009A38E1" w:rsidRDefault="00000000">
      <w:pPr>
        <w:pStyle w:val="affd"/>
        <w:spacing w:before="120" w:after="120"/>
      </w:pPr>
      <w:bookmarkStart w:id="136" w:name="_Toc174118289"/>
      <w:r w:rsidRPr="009A38E1">
        <w:rPr>
          <w:rFonts w:hint="eastAsia"/>
        </w:rPr>
        <w:t>基础软件</w:t>
      </w:r>
      <w:bookmarkEnd w:id="136"/>
    </w:p>
    <w:p w14:paraId="09CAED74" w14:textId="702BDD87" w:rsidR="00A60653" w:rsidRDefault="00000000">
      <w:pPr>
        <w:pStyle w:val="afffffa"/>
        <w:ind w:firstLine="420"/>
      </w:pPr>
      <w:r>
        <w:rPr>
          <w:rFonts w:hint="eastAsia"/>
        </w:rPr>
        <w:t>系统软件环境应根据系统数据特点、系统运行需求配置，包括：</w:t>
      </w:r>
    </w:p>
    <w:p w14:paraId="490421E1" w14:textId="66C6271F" w:rsidR="00A60653" w:rsidRDefault="00000000">
      <w:pPr>
        <w:pStyle w:val="af5"/>
        <w:numPr>
          <w:ilvl w:val="0"/>
          <w:numId w:val="47"/>
        </w:numPr>
      </w:pPr>
      <w:r>
        <w:rPr>
          <w:rFonts w:hint="eastAsia"/>
        </w:rPr>
        <w:t>配置适用的数据库管理系统</w:t>
      </w:r>
      <w:r w:rsidR="007645F9">
        <w:rPr>
          <w:rFonts w:hint="eastAsia"/>
        </w:rPr>
        <w:t>；</w:t>
      </w:r>
    </w:p>
    <w:p w14:paraId="3E94A20D" w14:textId="77777777" w:rsidR="00A60653" w:rsidRDefault="00000000">
      <w:pPr>
        <w:pStyle w:val="af5"/>
      </w:pPr>
      <w:r>
        <w:rPr>
          <w:rFonts w:hint="eastAsia"/>
        </w:rPr>
        <w:t>配置相关的基础软件或插件。</w:t>
      </w:r>
    </w:p>
    <w:p w14:paraId="671997CC" w14:textId="77777777" w:rsidR="00A60653" w:rsidRPr="00D41383" w:rsidRDefault="00000000">
      <w:pPr>
        <w:pStyle w:val="affd"/>
        <w:spacing w:before="120" w:after="120"/>
      </w:pPr>
      <w:bookmarkStart w:id="137" w:name="_Toc174118290"/>
      <w:r w:rsidRPr="00D41383">
        <w:rPr>
          <w:rFonts w:hint="eastAsia"/>
        </w:rPr>
        <w:t>硬件平台</w:t>
      </w:r>
      <w:bookmarkEnd w:id="137"/>
    </w:p>
    <w:p w14:paraId="5BE16D76" w14:textId="77777777" w:rsidR="00A60653" w:rsidRDefault="00000000">
      <w:pPr>
        <w:pStyle w:val="afffffa"/>
        <w:ind w:firstLine="420"/>
      </w:pPr>
      <w:r>
        <w:rPr>
          <w:rFonts w:hint="eastAsia"/>
        </w:rPr>
        <w:t>系统硬件平台应根据系统数据量、运行效率搭建，包括：</w:t>
      </w:r>
    </w:p>
    <w:p w14:paraId="72312779" w14:textId="2671B9BC" w:rsidR="00A60653" w:rsidRDefault="00000000">
      <w:pPr>
        <w:pStyle w:val="af5"/>
        <w:numPr>
          <w:ilvl w:val="0"/>
          <w:numId w:val="48"/>
        </w:numPr>
      </w:pPr>
      <w:r>
        <w:rPr>
          <w:rFonts w:hint="eastAsia"/>
        </w:rPr>
        <w:t>配置计算能力满足系统需要、性能稳定的</w:t>
      </w:r>
      <w:r w:rsidR="00D41383">
        <w:rPr>
          <w:rFonts w:hint="eastAsia"/>
        </w:rPr>
        <w:t>系统运行</w:t>
      </w:r>
      <w:r>
        <w:rPr>
          <w:rFonts w:hint="eastAsia"/>
        </w:rPr>
        <w:t>服务器</w:t>
      </w:r>
      <w:r w:rsidR="00F34A9D">
        <w:rPr>
          <w:rFonts w:hint="eastAsia"/>
        </w:rPr>
        <w:t>及满足地图发布需求的</w:t>
      </w:r>
      <w:r w:rsidRPr="00D41383">
        <w:rPr>
          <w:rFonts w:hint="eastAsia"/>
        </w:rPr>
        <w:t>图形服务器</w:t>
      </w:r>
      <w:r w:rsidR="007645F9">
        <w:rPr>
          <w:rFonts w:hint="eastAsia"/>
        </w:rPr>
        <w:t>；</w:t>
      </w:r>
    </w:p>
    <w:p w14:paraId="62C44477" w14:textId="074A354D" w:rsidR="00A60653" w:rsidRDefault="00000000">
      <w:pPr>
        <w:pStyle w:val="af5"/>
      </w:pPr>
      <w:r>
        <w:rPr>
          <w:rFonts w:hint="eastAsia"/>
        </w:rPr>
        <w:t>配置满足系统运行需要的存储设备</w:t>
      </w:r>
      <w:r w:rsidR="007645F9">
        <w:rPr>
          <w:rFonts w:hint="eastAsia"/>
        </w:rPr>
        <w:t>；</w:t>
      </w:r>
    </w:p>
    <w:p w14:paraId="1E837EA5" w14:textId="77777777" w:rsidR="00A60653" w:rsidRDefault="00000000">
      <w:pPr>
        <w:pStyle w:val="af5"/>
      </w:pPr>
      <w:r>
        <w:rPr>
          <w:rFonts w:hint="eastAsia"/>
        </w:rPr>
        <w:t>配置扫描仪、打印机、绘图仪、刻录机等输入输出设备。</w:t>
      </w:r>
    </w:p>
    <w:p w14:paraId="359E4B9F" w14:textId="77777777" w:rsidR="00A60653" w:rsidRPr="00024BED" w:rsidRDefault="00000000">
      <w:pPr>
        <w:pStyle w:val="affd"/>
        <w:spacing w:before="120" w:after="120"/>
      </w:pPr>
      <w:bookmarkStart w:id="138" w:name="_Toc174118291"/>
      <w:r w:rsidRPr="00024BED">
        <w:rPr>
          <w:rFonts w:hint="eastAsia"/>
        </w:rPr>
        <w:t>网络环境</w:t>
      </w:r>
      <w:bookmarkEnd w:id="138"/>
    </w:p>
    <w:p w14:paraId="14C7D7C6" w14:textId="5A9D1ACC" w:rsidR="00A60653" w:rsidRDefault="00000000" w:rsidP="000063BD">
      <w:pPr>
        <w:pStyle w:val="afffffa"/>
        <w:ind w:left="420" w:firstLineChars="0" w:firstLine="0"/>
      </w:pPr>
      <w:r>
        <w:rPr>
          <w:rFonts w:hint="eastAsia"/>
        </w:rPr>
        <w:t>系统运行网络环境</w:t>
      </w:r>
      <w:r w:rsidR="00AB6BB4">
        <w:rPr>
          <w:rFonts w:hint="eastAsia"/>
        </w:rPr>
        <w:t>应满足系统数据传输速度要求，</w:t>
      </w:r>
      <w:r w:rsidR="00156B95">
        <w:rPr>
          <w:rFonts w:hint="eastAsia"/>
        </w:rPr>
        <w:t>网络带宽</w:t>
      </w:r>
      <w:r w:rsidR="00BD7E62">
        <w:rPr>
          <w:rFonts w:hint="eastAsia"/>
        </w:rPr>
        <w:t>宜</w:t>
      </w:r>
      <w:r w:rsidR="00156B95">
        <w:rPr>
          <w:rFonts w:hint="eastAsia"/>
        </w:rPr>
        <w:t>为</w:t>
      </w:r>
      <w:r w:rsidR="00BD7E62">
        <w:rPr>
          <w:rFonts w:hint="eastAsia"/>
        </w:rPr>
        <w:t>千兆</w:t>
      </w:r>
      <w:r w:rsidR="006579E0">
        <w:rPr>
          <w:rFonts w:hint="eastAsia"/>
        </w:rPr>
        <w:t>以上</w:t>
      </w:r>
      <w:r>
        <w:rPr>
          <w:rFonts w:hint="eastAsia"/>
        </w:rPr>
        <w:t>。</w:t>
      </w:r>
    </w:p>
    <w:p w14:paraId="08EA0630" w14:textId="77777777" w:rsidR="00A60653" w:rsidRPr="00B35956" w:rsidRDefault="00000000">
      <w:pPr>
        <w:pStyle w:val="affc"/>
        <w:spacing w:before="240" w:after="240"/>
      </w:pPr>
      <w:bookmarkStart w:id="139" w:name="_Toc174004873"/>
      <w:bookmarkStart w:id="140" w:name="_Toc174089946"/>
      <w:bookmarkStart w:id="141" w:name="_Toc174118292"/>
      <w:bookmarkEnd w:id="139"/>
      <w:bookmarkEnd w:id="140"/>
      <w:r w:rsidRPr="00B35956">
        <w:rPr>
          <w:rFonts w:hint="eastAsia"/>
        </w:rPr>
        <w:t>系统安全</w:t>
      </w:r>
      <w:bookmarkEnd w:id="141"/>
    </w:p>
    <w:p w14:paraId="14FC123E" w14:textId="5819F088" w:rsidR="00A60653" w:rsidRDefault="00000000">
      <w:pPr>
        <w:pStyle w:val="afffffa"/>
        <w:ind w:firstLine="420"/>
      </w:pPr>
      <w:r>
        <w:rPr>
          <w:rFonts w:hint="eastAsia"/>
        </w:rPr>
        <w:t>系统安全管理应满足但不局限于以下要求：</w:t>
      </w:r>
    </w:p>
    <w:p w14:paraId="25548DD8" w14:textId="7AB5F9FB" w:rsidR="00A60653" w:rsidRDefault="002E5702">
      <w:pPr>
        <w:pStyle w:val="af5"/>
        <w:numPr>
          <w:ilvl w:val="0"/>
          <w:numId w:val="50"/>
        </w:numPr>
      </w:pPr>
      <w:r>
        <w:rPr>
          <w:rFonts w:hint="eastAsia"/>
        </w:rPr>
        <w:t>应选用自主产权</w:t>
      </w:r>
      <w:r w:rsidR="00483F19">
        <w:rPr>
          <w:rFonts w:hint="eastAsia"/>
        </w:rPr>
        <w:t>、</w:t>
      </w:r>
      <w:r>
        <w:rPr>
          <w:rFonts w:hint="eastAsia"/>
        </w:rPr>
        <w:t>安全可控的软硬件设备，保证系统软硬件环境安全</w:t>
      </w:r>
      <w:r w:rsidR="00092D2E">
        <w:rPr>
          <w:rFonts w:hint="eastAsia"/>
        </w:rPr>
        <w:t>；</w:t>
      </w:r>
    </w:p>
    <w:p w14:paraId="38C0BBCB" w14:textId="40901815" w:rsidR="005A3C32" w:rsidRDefault="005A3C32" w:rsidP="005A3C32">
      <w:pPr>
        <w:pStyle w:val="af5"/>
        <w:numPr>
          <w:ilvl w:val="0"/>
          <w:numId w:val="50"/>
        </w:numPr>
      </w:pPr>
      <w:r>
        <w:rPr>
          <w:rFonts w:hint="eastAsia"/>
        </w:rPr>
        <w:t>包含涉密数据的系统运</w:t>
      </w:r>
      <w:r w:rsidRPr="00FC70CE">
        <w:rPr>
          <w:rFonts w:hint="eastAsia"/>
        </w:rPr>
        <w:t>行网络应</w:t>
      </w:r>
      <w:r w:rsidR="00712FC4">
        <w:rPr>
          <w:rFonts w:hint="eastAsia"/>
        </w:rPr>
        <w:t>与</w:t>
      </w:r>
      <w:r w:rsidR="00712FC4" w:rsidRPr="00712FC4">
        <w:t>互联网及其他公共信息网络物理隔离</w:t>
      </w:r>
      <w:r w:rsidR="00712FC4">
        <w:rPr>
          <w:rFonts w:hint="eastAsia"/>
        </w:rPr>
        <w:t>，</w:t>
      </w:r>
      <w:r w:rsidRPr="00FC70CE">
        <w:rPr>
          <w:rFonts w:hint="eastAsia"/>
        </w:rPr>
        <w:t>满足</w:t>
      </w:r>
      <w:r w:rsidR="00794C61">
        <w:rPr>
          <w:rFonts w:hint="eastAsia"/>
        </w:rPr>
        <w:t>国家</w:t>
      </w:r>
      <w:r w:rsidRPr="00FC70CE">
        <w:rPr>
          <w:rFonts w:hint="eastAsia"/>
        </w:rPr>
        <w:t>涉密信息系统安全分级保护要求</w:t>
      </w:r>
      <w:r w:rsidR="00092D2E">
        <w:rPr>
          <w:rFonts w:hint="eastAsia"/>
        </w:rPr>
        <w:t>；</w:t>
      </w:r>
    </w:p>
    <w:p w14:paraId="1F0F9859" w14:textId="481AEF12" w:rsidR="00A60653" w:rsidRDefault="005A3C32">
      <w:pPr>
        <w:pStyle w:val="af5"/>
        <w:numPr>
          <w:ilvl w:val="0"/>
          <w:numId w:val="50"/>
        </w:numPr>
      </w:pPr>
      <w:r>
        <w:rPr>
          <w:rFonts w:hint="eastAsia"/>
        </w:rPr>
        <w:t>系统应具备新增用户、修改用户、删除用户、密码设置、权限配置等用户管理功能，以及自动备份、手动备份、数据恢复等系统维护功能，保证系统数据安全</w:t>
      </w:r>
      <w:r w:rsidR="00092D2E">
        <w:rPr>
          <w:rFonts w:hint="eastAsia"/>
        </w:rPr>
        <w:t>；</w:t>
      </w:r>
    </w:p>
    <w:p w14:paraId="3454536B" w14:textId="53CE772C" w:rsidR="00A60653" w:rsidRDefault="005A3C32">
      <w:pPr>
        <w:pStyle w:val="af5"/>
        <w:numPr>
          <w:ilvl w:val="0"/>
          <w:numId w:val="50"/>
        </w:numPr>
      </w:pPr>
      <w:r>
        <w:rPr>
          <w:rFonts w:hint="eastAsia"/>
        </w:rPr>
        <w:t>系统应具备运行日志、用户登录与操作日志、业务活动日志的自动生成及日志查询、跟踪审计等功能，保证系统应用安全。</w:t>
      </w:r>
    </w:p>
    <w:p w14:paraId="7FA63FB4" w14:textId="77777777" w:rsidR="00A60653" w:rsidRDefault="00000000">
      <w:pPr>
        <w:pStyle w:val="affc"/>
        <w:spacing w:before="240" w:after="240"/>
      </w:pPr>
      <w:bookmarkStart w:id="142" w:name="_Toc172293585"/>
      <w:bookmarkStart w:id="143" w:name="_Toc172293286"/>
      <w:bookmarkStart w:id="144" w:name="_Toc174004875"/>
      <w:bookmarkStart w:id="145" w:name="_Toc174089948"/>
      <w:bookmarkStart w:id="146" w:name="_Toc139380654"/>
      <w:bookmarkStart w:id="147" w:name="_Toc139380742"/>
      <w:bookmarkStart w:id="148" w:name="_Toc139380699"/>
      <w:bookmarkStart w:id="149" w:name="_Toc139380651"/>
      <w:bookmarkStart w:id="150" w:name="_Toc139380652"/>
      <w:bookmarkStart w:id="151" w:name="_Toc139380697"/>
      <w:bookmarkStart w:id="152" w:name="_Toc139380653"/>
      <w:bookmarkStart w:id="153" w:name="_Toc139380739"/>
      <w:bookmarkStart w:id="154" w:name="_Toc139380696"/>
      <w:bookmarkStart w:id="155" w:name="_Toc139380695"/>
      <w:bookmarkStart w:id="156" w:name="_Toc139380698"/>
      <w:bookmarkStart w:id="157" w:name="_Toc139380741"/>
      <w:bookmarkStart w:id="158" w:name="_Toc139380655"/>
      <w:bookmarkStart w:id="159" w:name="_Toc139380740"/>
      <w:bookmarkStart w:id="160" w:name="_Toc139380743"/>
      <w:bookmarkStart w:id="161" w:name="_Toc174118293"/>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Pr>
          <w:rFonts w:hint="eastAsia"/>
        </w:rPr>
        <w:t>测试评价</w:t>
      </w:r>
      <w:bookmarkEnd w:id="161"/>
    </w:p>
    <w:p w14:paraId="27E6DC4C" w14:textId="276F1F5D" w:rsidR="00A60653" w:rsidRDefault="002F1B00">
      <w:pPr>
        <w:pStyle w:val="afffffa"/>
        <w:ind w:firstLine="420"/>
      </w:pPr>
      <w:r>
        <w:rPr>
          <w:rFonts w:hint="eastAsia"/>
        </w:rPr>
        <w:t>系统建设成果测试评价</w:t>
      </w:r>
      <w:r w:rsidR="00DF17DD">
        <w:rPr>
          <w:rFonts w:hint="eastAsia"/>
        </w:rPr>
        <w:t>应</w:t>
      </w:r>
      <w:r>
        <w:rPr>
          <w:rFonts w:hint="eastAsia"/>
        </w:rPr>
        <w:t>委托具有相应资质的检验检测机构，按</w:t>
      </w:r>
      <w:r w:rsidRPr="00455581">
        <w:rPr>
          <w:rFonts w:hint="eastAsia"/>
        </w:rPr>
        <w:t>照</w:t>
      </w:r>
      <w:r w:rsidR="00443DE4" w:rsidRPr="00455581">
        <w:rPr>
          <w:rFonts w:hint="eastAsia"/>
        </w:rPr>
        <w:t>GB/T 25000等</w:t>
      </w:r>
      <w:r w:rsidRPr="00455581">
        <w:rPr>
          <w:rFonts w:hint="eastAsia"/>
        </w:rPr>
        <w:t>国家</w:t>
      </w:r>
      <w:r>
        <w:rPr>
          <w:rFonts w:hint="eastAsia"/>
        </w:rPr>
        <w:t>有关标准执行。建设成果包括系统功能、系统数据、文档资料等，测试评价要求如下：</w:t>
      </w:r>
    </w:p>
    <w:p w14:paraId="5E9E057B" w14:textId="2178724B" w:rsidR="00A60653" w:rsidRDefault="00000000">
      <w:pPr>
        <w:pStyle w:val="af5"/>
        <w:numPr>
          <w:ilvl w:val="0"/>
          <w:numId w:val="51"/>
        </w:numPr>
      </w:pPr>
      <w:r>
        <w:rPr>
          <w:rFonts w:hint="eastAsia"/>
        </w:rPr>
        <w:t>系统功能测试评价应包括功能性、性能效率、兼容性、易用性、可靠性、信息安全性、维护性等方面</w:t>
      </w:r>
      <w:r w:rsidR="00D02489">
        <w:rPr>
          <w:rFonts w:hint="eastAsia"/>
        </w:rPr>
        <w:t>；</w:t>
      </w:r>
    </w:p>
    <w:p w14:paraId="6F453086" w14:textId="557D2691" w:rsidR="00A60653" w:rsidRPr="00EC43ED" w:rsidRDefault="00000000">
      <w:pPr>
        <w:pStyle w:val="af5"/>
      </w:pPr>
      <w:r w:rsidRPr="00EC43ED">
        <w:rPr>
          <w:rFonts w:hint="eastAsia"/>
        </w:rPr>
        <w:t>系统数据测试评价应包括规范性、完整性、准确性、一致性、时效性、可访问性等方面</w:t>
      </w:r>
      <w:r w:rsidR="00D80521">
        <w:rPr>
          <w:rFonts w:hint="eastAsia"/>
        </w:rPr>
        <w:t>；</w:t>
      </w:r>
      <w:r w:rsidRPr="00EC43ED">
        <w:rPr>
          <w:rFonts w:hint="eastAsia"/>
        </w:rPr>
        <w:t>地理底图数据还应进行空间参考系、位置准确度、属性精度等方面的测试，</w:t>
      </w:r>
      <w:r w:rsidR="00D80521" w:rsidRPr="00EC43ED">
        <w:rPr>
          <w:rFonts w:hint="eastAsia"/>
        </w:rPr>
        <w:t>地理底图数据</w:t>
      </w:r>
      <w:r w:rsidR="00A71924">
        <w:rPr>
          <w:rFonts w:hint="eastAsia"/>
        </w:rPr>
        <w:t>应符合</w:t>
      </w:r>
      <w:r w:rsidR="00162466">
        <w:rPr>
          <w:rFonts w:hint="eastAsia"/>
        </w:rPr>
        <w:t>5.1及</w:t>
      </w:r>
      <w:r w:rsidR="00515E72">
        <w:rPr>
          <w:rFonts w:hint="eastAsia"/>
        </w:rPr>
        <w:t>5.5</w:t>
      </w:r>
      <w:r w:rsidR="00A71924">
        <w:rPr>
          <w:rFonts w:hint="eastAsia"/>
        </w:rPr>
        <w:t>中的</w:t>
      </w:r>
      <w:r w:rsidR="00162466">
        <w:rPr>
          <w:rFonts w:hint="eastAsia"/>
        </w:rPr>
        <w:t>有关</w:t>
      </w:r>
      <w:r w:rsidR="00515E72">
        <w:rPr>
          <w:rFonts w:hint="eastAsia"/>
        </w:rPr>
        <w:t>要求</w:t>
      </w:r>
      <w:r w:rsidR="00D02489">
        <w:rPr>
          <w:rFonts w:hint="eastAsia"/>
        </w:rPr>
        <w:t>；</w:t>
      </w:r>
    </w:p>
    <w:p w14:paraId="4C6373A6" w14:textId="539D0919" w:rsidR="00A60653" w:rsidRPr="00EC43ED" w:rsidRDefault="00000000">
      <w:pPr>
        <w:pStyle w:val="af5"/>
      </w:pPr>
      <w:r w:rsidRPr="00EC43ED">
        <w:rPr>
          <w:rFonts w:hint="eastAsia"/>
        </w:rPr>
        <w:t>文档资料包括系统需求分析报告、系统设计说明书、数据库设计说明书、用户手册等，</w:t>
      </w:r>
      <w:r w:rsidR="00C33F75" w:rsidRPr="00EC43ED">
        <w:rPr>
          <w:rFonts w:hint="eastAsia"/>
        </w:rPr>
        <w:t>文档资料</w:t>
      </w:r>
      <w:r w:rsidRPr="00EC43ED">
        <w:rPr>
          <w:rFonts w:hint="eastAsia"/>
        </w:rPr>
        <w:t>测试评价应包括完整性、准确性、与软件的一致性、可理解性等方面。</w:t>
      </w:r>
    </w:p>
    <w:p w14:paraId="1E588198" w14:textId="77777777" w:rsidR="00A60653" w:rsidRDefault="00000000">
      <w:pPr>
        <w:pStyle w:val="affc"/>
        <w:spacing w:before="240" w:after="240"/>
      </w:pPr>
      <w:bookmarkStart w:id="162" w:name="_Toc139379779"/>
      <w:bookmarkStart w:id="163" w:name="_Toc139380701"/>
      <w:bookmarkStart w:id="164" w:name="_Toc139380745"/>
      <w:bookmarkStart w:id="165" w:name="_Toc139380657"/>
      <w:bookmarkStart w:id="166" w:name="_Toc174118294"/>
      <w:bookmarkEnd w:id="34"/>
      <w:bookmarkEnd w:id="162"/>
      <w:bookmarkEnd w:id="163"/>
      <w:bookmarkEnd w:id="164"/>
      <w:bookmarkEnd w:id="165"/>
      <w:r>
        <w:rPr>
          <w:rFonts w:hint="eastAsia"/>
        </w:rPr>
        <w:t>运行维护</w:t>
      </w:r>
      <w:bookmarkEnd w:id="166"/>
    </w:p>
    <w:p w14:paraId="29232DD9" w14:textId="7F9F5CED" w:rsidR="002A2338" w:rsidRDefault="00110569">
      <w:pPr>
        <w:pStyle w:val="afffffa"/>
        <w:ind w:firstLine="420"/>
      </w:pPr>
      <w:r>
        <w:rPr>
          <w:rFonts w:hint="eastAsia"/>
        </w:rPr>
        <w:t>系统运行维护</w:t>
      </w:r>
      <w:r w:rsidR="00B033FC">
        <w:rPr>
          <w:rFonts w:hint="eastAsia"/>
        </w:rPr>
        <w:t>应</w:t>
      </w:r>
      <w:r>
        <w:rPr>
          <w:rFonts w:hint="eastAsia"/>
        </w:rPr>
        <w:t>按</w:t>
      </w:r>
      <w:r w:rsidRPr="00455581">
        <w:rPr>
          <w:rFonts w:hint="eastAsia"/>
        </w:rPr>
        <w:t>照DA/T 56执行</w:t>
      </w:r>
      <w:r>
        <w:rPr>
          <w:rFonts w:hint="eastAsia"/>
        </w:rPr>
        <w:t>。</w:t>
      </w:r>
    </w:p>
    <w:p w14:paraId="56F6BA4F" w14:textId="1A2AA454" w:rsidR="00884D56" w:rsidRDefault="00884D56">
      <w:pPr>
        <w:widowControl/>
        <w:adjustRightInd/>
        <w:spacing w:line="240" w:lineRule="auto"/>
        <w:jc w:val="left"/>
        <w:sectPr w:rsidR="00884D56">
          <w:pgSz w:w="11906" w:h="16838"/>
          <w:pgMar w:top="1928" w:right="1134" w:bottom="1134" w:left="1134" w:header="1418" w:footer="1134" w:gutter="284"/>
          <w:pgNumType w:start="1"/>
          <w:cols w:space="425"/>
          <w:formProt w:val="0"/>
          <w:docGrid w:linePitch="312"/>
        </w:sectPr>
      </w:pPr>
      <w:r>
        <w:br w:type="page"/>
      </w:r>
    </w:p>
    <w:p w14:paraId="4DC227D5" w14:textId="77777777" w:rsidR="00336894" w:rsidRDefault="00336894" w:rsidP="00336894">
      <w:pPr>
        <w:pStyle w:val="affc"/>
        <w:numPr>
          <w:ilvl w:val="0"/>
          <w:numId w:val="0"/>
        </w:numPr>
        <w:spacing w:beforeLines="0" w:before="0" w:afterLines="50" w:after="120"/>
        <w:ind w:left="142"/>
        <w:jc w:val="center"/>
      </w:pPr>
      <w:bookmarkStart w:id="167" w:name="_Toc174118295"/>
      <w:r>
        <w:rPr>
          <w:rFonts w:hint="eastAsia"/>
        </w:rPr>
        <w:lastRenderedPageBreak/>
        <w:t>附  录  A</w:t>
      </w:r>
      <w:bookmarkEnd w:id="167"/>
    </w:p>
    <w:p w14:paraId="2C7EE342" w14:textId="77777777" w:rsidR="00336894" w:rsidRPr="002C2D0F" w:rsidRDefault="00336894" w:rsidP="00336894">
      <w:pPr>
        <w:pStyle w:val="affc"/>
        <w:numPr>
          <w:ilvl w:val="0"/>
          <w:numId w:val="0"/>
        </w:numPr>
        <w:spacing w:beforeLines="0" w:before="0" w:afterLines="50" w:after="120"/>
        <w:ind w:left="142"/>
        <w:jc w:val="center"/>
      </w:pPr>
      <w:bookmarkStart w:id="168" w:name="_Toc174118296"/>
      <w:r w:rsidRPr="002C2D0F">
        <w:rPr>
          <w:rFonts w:hint="eastAsia"/>
        </w:rPr>
        <w:t>（资料性）</w:t>
      </w:r>
      <w:bookmarkEnd w:id="168"/>
    </w:p>
    <w:p w14:paraId="65D98855" w14:textId="1C462ACC" w:rsidR="00336894" w:rsidRDefault="00587767" w:rsidP="00336894">
      <w:pPr>
        <w:pStyle w:val="affc"/>
        <w:numPr>
          <w:ilvl w:val="0"/>
          <w:numId w:val="0"/>
        </w:numPr>
        <w:spacing w:beforeLines="50" w:before="120" w:afterLines="0" w:after="0"/>
        <w:ind w:left="142"/>
        <w:jc w:val="center"/>
      </w:pPr>
      <w:bookmarkStart w:id="169" w:name="_Toc174118297"/>
      <w:r>
        <w:rPr>
          <w:rFonts w:hint="eastAsia"/>
        </w:rPr>
        <w:t>数据组织</w:t>
      </w:r>
      <w:r w:rsidR="00336894" w:rsidRPr="002C2D0F">
        <w:rPr>
          <w:rFonts w:hint="eastAsia"/>
        </w:rPr>
        <w:t>示例</w:t>
      </w:r>
      <w:bookmarkEnd w:id="169"/>
    </w:p>
    <w:p w14:paraId="5DABE011" w14:textId="77777777" w:rsidR="00897EC0" w:rsidRDefault="00897EC0" w:rsidP="00336894">
      <w:pPr>
        <w:pStyle w:val="afffffa"/>
        <w:ind w:firstLine="420"/>
      </w:pPr>
    </w:p>
    <w:p w14:paraId="09C3C6B3" w14:textId="77777777" w:rsidR="00336894" w:rsidRDefault="00336894" w:rsidP="00336894">
      <w:pPr>
        <w:pStyle w:val="afffffa"/>
        <w:ind w:firstLine="420"/>
      </w:pPr>
    </w:p>
    <w:p w14:paraId="3105550C" w14:textId="3BC445C7" w:rsidR="00336894" w:rsidRDefault="00166457" w:rsidP="00404451">
      <w:pPr>
        <w:pStyle w:val="afffffa"/>
        <w:ind w:firstLineChars="0" w:firstLine="0"/>
        <w:jc w:val="center"/>
      </w:pPr>
      <w:r>
        <w:rPr>
          <w:rFonts w:hint="eastAsia"/>
        </w:rPr>
        <w:object w:dxaOrig="17885" w:dyaOrig="11585" w14:anchorId="41D330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1.5pt;height:307pt" o:ole="" o:preferrelative="f">
            <v:imagedata r:id="rId16" o:title=""/>
            <o:lock v:ext="edit" aspectratio="f"/>
          </v:shape>
          <o:OLEObject Type="Embed" ProgID="Visio.Drawing.15" ShapeID="_x0000_i1025" DrawAspect="Content" ObjectID="_1786185793" r:id="rId17"/>
        </w:object>
      </w:r>
    </w:p>
    <w:p w14:paraId="7D18AF8B" w14:textId="77777777" w:rsidR="00336894" w:rsidRDefault="00336894" w:rsidP="00404451"/>
    <w:p w14:paraId="2484103C" w14:textId="77777777" w:rsidR="00C927AD" w:rsidRDefault="00C927AD" w:rsidP="00404451"/>
    <w:p w14:paraId="0FD807BC" w14:textId="209DEEA9" w:rsidR="00884D56" w:rsidRDefault="00884D56" w:rsidP="000063BD">
      <w:pPr>
        <w:pStyle w:val="affc"/>
        <w:numPr>
          <w:ilvl w:val="0"/>
          <w:numId w:val="0"/>
        </w:numPr>
        <w:spacing w:beforeLines="50" w:before="120" w:afterLines="0" w:after="0"/>
        <w:ind w:left="142"/>
        <w:jc w:val="center"/>
      </w:pPr>
      <w:bookmarkStart w:id="170" w:name="_Toc174118298"/>
      <w:r>
        <w:rPr>
          <w:rFonts w:hint="eastAsia"/>
        </w:rPr>
        <w:lastRenderedPageBreak/>
        <w:t>附  录  B</w:t>
      </w:r>
      <w:bookmarkEnd w:id="170"/>
    </w:p>
    <w:p w14:paraId="6DAD642D" w14:textId="77777777" w:rsidR="00884D56" w:rsidRPr="002C2D0F" w:rsidRDefault="00884D56" w:rsidP="000063BD">
      <w:pPr>
        <w:pStyle w:val="affc"/>
        <w:numPr>
          <w:ilvl w:val="0"/>
          <w:numId w:val="0"/>
        </w:numPr>
        <w:spacing w:beforeLines="50" w:before="120" w:afterLines="0" w:after="0"/>
        <w:ind w:left="142"/>
        <w:jc w:val="center"/>
      </w:pPr>
      <w:bookmarkStart w:id="171" w:name="_Toc174089955"/>
      <w:bookmarkStart w:id="172" w:name="_Toc174118299"/>
      <w:r w:rsidRPr="002C2D0F">
        <w:rPr>
          <w:rFonts w:hint="eastAsia"/>
        </w:rPr>
        <w:t>（资料性）</w:t>
      </w:r>
      <w:bookmarkEnd w:id="171"/>
      <w:bookmarkEnd w:id="172"/>
    </w:p>
    <w:p w14:paraId="32C81516" w14:textId="5E2C968B" w:rsidR="00375FAD" w:rsidRDefault="00CA431E" w:rsidP="0080053C">
      <w:pPr>
        <w:pStyle w:val="afffffa"/>
        <w:spacing w:beforeLines="50" w:before="120" w:afterLines="50" w:after="120" w:line="360" w:lineRule="auto"/>
        <w:ind w:firstLineChars="0" w:firstLine="0"/>
        <w:jc w:val="center"/>
        <w:rPr>
          <w:rFonts w:ascii="黑体" w:eastAsia="黑体"/>
        </w:rPr>
      </w:pPr>
      <w:r>
        <w:rPr>
          <w:rFonts w:ascii="黑体" w:eastAsia="黑体" w:hint="eastAsia"/>
        </w:rPr>
        <w:t>业务</w:t>
      </w:r>
      <w:r w:rsidR="00884D56">
        <w:rPr>
          <w:rFonts w:ascii="黑体" w:eastAsia="黑体" w:hint="eastAsia"/>
        </w:rPr>
        <w:t>流程</w:t>
      </w:r>
      <w:r w:rsidR="00884D56" w:rsidRPr="002C2D0F">
        <w:rPr>
          <w:rFonts w:ascii="黑体" w:eastAsia="黑体" w:hint="eastAsia"/>
        </w:rPr>
        <w:t>示例</w:t>
      </w:r>
    </w:p>
    <w:p w14:paraId="3F0B80DC" w14:textId="24BCFBB5" w:rsidR="00624F32" w:rsidRDefault="00B36190" w:rsidP="001E6ED7">
      <w:pPr>
        <w:pStyle w:val="afffffa"/>
        <w:ind w:firstLineChars="0" w:firstLine="0"/>
        <w:jc w:val="center"/>
      </w:pPr>
      <w:r>
        <w:rPr>
          <w:rFonts w:hint="eastAsia"/>
        </w:rPr>
        <w:object w:dxaOrig="18030" w:dyaOrig="12241" w14:anchorId="4583A02A">
          <v:shape id="_x0000_i1036" type="#_x0000_t75" style="width:582.5pt;height:326pt" o:ole="">
            <v:imagedata r:id="rId18" o:title=""/>
          </v:shape>
          <o:OLEObject Type="Embed" ProgID="Visio.Drawing.15" ShapeID="_x0000_i1036" DrawAspect="Content" ObjectID="_1786185794" r:id="rId19"/>
        </w:object>
      </w:r>
    </w:p>
    <w:p w14:paraId="4050E0CA" w14:textId="77777777" w:rsidR="00624F32" w:rsidRDefault="00624F32" w:rsidP="00624F32">
      <w:pPr>
        <w:rPr>
          <w:rFonts w:ascii="宋体" w:hAnsi="Times New Roman"/>
          <w:kern w:val="0"/>
          <w:szCs w:val="20"/>
        </w:rPr>
      </w:pPr>
    </w:p>
    <w:p w14:paraId="5BBDEDF2" w14:textId="77777777" w:rsidR="00AD3B44" w:rsidRDefault="00AD3B44" w:rsidP="000063BD"/>
    <w:p w14:paraId="556B06B0" w14:textId="696E69EF" w:rsidR="004F52C4" w:rsidRPr="000063BD" w:rsidRDefault="004F52C4" w:rsidP="000063BD">
      <w:pPr>
        <w:sectPr w:rsidR="004F52C4" w:rsidRPr="000063BD" w:rsidSect="00FC4E28">
          <w:pgSz w:w="16838" w:h="11906" w:orient="landscape"/>
          <w:pgMar w:top="1134" w:right="1134" w:bottom="1134" w:left="1134" w:header="1418" w:footer="1134" w:gutter="284"/>
          <w:cols w:space="425"/>
          <w:formProt w:val="0"/>
          <w:docGrid w:linePitch="312"/>
        </w:sectPr>
      </w:pPr>
    </w:p>
    <w:p w14:paraId="29EBBF45" w14:textId="77777777" w:rsidR="00A60653" w:rsidRDefault="00000000">
      <w:pPr>
        <w:pStyle w:val="affffff1"/>
        <w:spacing w:after="120"/>
      </w:pPr>
      <w:bookmarkStart w:id="173" w:name="_Toc174118300"/>
      <w:r>
        <w:rPr>
          <w:rFonts w:hint="eastAsia"/>
          <w:spacing w:val="105"/>
        </w:rPr>
        <w:lastRenderedPageBreak/>
        <w:t>参考文</w:t>
      </w:r>
      <w:r>
        <w:rPr>
          <w:rFonts w:hint="eastAsia"/>
        </w:rPr>
        <w:t>献</w:t>
      </w:r>
      <w:bookmarkStart w:id="174" w:name="BookMark6"/>
      <w:bookmarkEnd w:id="173"/>
    </w:p>
    <w:p w14:paraId="50F8A35C" w14:textId="1DF7E322" w:rsidR="00D13A49" w:rsidRDefault="00000000">
      <w:pPr>
        <w:pStyle w:val="afffffa"/>
        <w:ind w:firstLine="420"/>
      </w:pPr>
      <w:r>
        <w:rPr>
          <w:rFonts w:hint="eastAsia"/>
        </w:rPr>
        <w:t xml:space="preserve">[1] </w:t>
      </w:r>
      <w:r w:rsidR="00D13A49">
        <w:rPr>
          <w:rFonts w:hint="eastAsia"/>
        </w:rPr>
        <w:t>GB/T 8567-2006   计算机软件文档编制规范</w:t>
      </w:r>
    </w:p>
    <w:p w14:paraId="05D11067" w14:textId="77777777" w:rsidR="00D13A49" w:rsidRDefault="00000000" w:rsidP="00D13A49">
      <w:pPr>
        <w:pStyle w:val="afffffa"/>
        <w:ind w:firstLine="420"/>
      </w:pPr>
      <w:r>
        <w:rPr>
          <w:rFonts w:hint="eastAsia"/>
        </w:rPr>
        <w:t xml:space="preserve">[2] </w:t>
      </w:r>
      <w:r w:rsidR="00D13A49">
        <w:rPr>
          <w:rFonts w:hint="eastAsia"/>
        </w:rPr>
        <w:t>GB/T 18894-2016  电子文件归档与电子档案管理规范</w:t>
      </w:r>
    </w:p>
    <w:p w14:paraId="52AE41B2" w14:textId="3FC7CEDA" w:rsidR="00A60653" w:rsidRDefault="00000000">
      <w:pPr>
        <w:pStyle w:val="afffffa"/>
        <w:ind w:firstLine="420"/>
      </w:pPr>
      <w:r>
        <w:rPr>
          <w:rFonts w:hint="eastAsia"/>
        </w:rPr>
        <w:t xml:space="preserve">[3] </w:t>
      </w:r>
      <w:r w:rsidR="00D13A49">
        <w:rPr>
          <w:rFonts w:hint="eastAsia"/>
        </w:rPr>
        <w:t>GB/T 33447-2016  地理信息系统软件测试规范</w:t>
      </w:r>
    </w:p>
    <w:p w14:paraId="021B35CA" w14:textId="50110486" w:rsidR="00A60653" w:rsidRDefault="00000000">
      <w:pPr>
        <w:pStyle w:val="afffffa"/>
        <w:ind w:firstLine="420"/>
      </w:pPr>
      <w:r>
        <w:rPr>
          <w:rFonts w:hint="eastAsia"/>
        </w:rPr>
        <w:t>[</w:t>
      </w:r>
      <w:r w:rsidRPr="00071516">
        <w:rPr>
          <w:rFonts w:hint="eastAsia"/>
        </w:rPr>
        <w:t xml:space="preserve">4] </w:t>
      </w:r>
      <w:r w:rsidR="00D13A49">
        <w:rPr>
          <w:rFonts w:hint="eastAsia"/>
        </w:rPr>
        <w:t>GB/T 36626-2018  信息安全技术 信息系统</w:t>
      </w:r>
      <w:proofErr w:type="gramStart"/>
      <w:r w:rsidR="00D13A49">
        <w:rPr>
          <w:rFonts w:hint="eastAsia"/>
        </w:rPr>
        <w:t>安全运维管理</w:t>
      </w:r>
      <w:proofErr w:type="gramEnd"/>
      <w:r w:rsidR="00D13A49">
        <w:rPr>
          <w:rFonts w:hint="eastAsia"/>
        </w:rPr>
        <w:t>指南</w:t>
      </w:r>
    </w:p>
    <w:p w14:paraId="68EB3DFA" w14:textId="095D4641" w:rsidR="00A60653" w:rsidRDefault="00000000">
      <w:pPr>
        <w:pStyle w:val="afffffa"/>
        <w:ind w:firstLine="420"/>
      </w:pPr>
      <w:r>
        <w:rPr>
          <w:rFonts w:hint="eastAsia"/>
        </w:rPr>
        <w:t xml:space="preserve">[5] </w:t>
      </w:r>
      <w:r w:rsidR="00D13A49" w:rsidRPr="000063BD">
        <w:t xml:space="preserve">GB/T 39784-2021  </w:t>
      </w:r>
      <w:r w:rsidR="00D13A49" w:rsidRPr="000063BD">
        <w:rPr>
          <w:rFonts w:hint="eastAsia"/>
        </w:rPr>
        <w:t>电子档案管理系统通用功能要求</w:t>
      </w:r>
    </w:p>
    <w:p w14:paraId="23B5977C" w14:textId="33A7C379" w:rsidR="00A60653" w:rsidRDefault="00000000">
      <w:pPr>
        <w:pStyle w:val="afffffa"/>
        <w:ind w:firstLine="420"/>
      </w:pPr>
      <w:r>
        <w:rPr>
          <w:rFonts w:hint="eastAsia"/>
        </w:rPr>
        <w:t xml:space="preserve">[6] </w:t>
      </w:r>
      <w:r w:rsidR="00071516">
        <w:rPr>
          <w:rFonts w:hint="eastAsia"/>
        </w:rPr>
        <w:t>DA/T 1-2000   档案工作基本术语</w:t>
      </w:r>
    </w:p>
    <w:p w14:paraId="08813D9A" w14:textId="2D127751" w:rsidR="00A60653" w:rsidRDefault="00000000">
      <w:pPr>
        <w:pStyle w:val="afffffa"/>
        <w:ind w:firstLine="420"/>
      </w:pPr>
      <w:r>
        <w:rPr>
          <w:rFonts w:hint="eastAsia"/>
        </w:rPr>
        <w:t xml:space="preserve">[7] </w:t>
      </w:r>
      <w:r w:rsidR="00071516">
        <w:rPr>
          <w:rFonts w:hint="eastAsia"/>
        </w:rPr>
        <w:t>DA/T 58-2014  电子档案管理基本术语</w:t>
      </w:r>
    </w:p>
    <w:p w14:paraId="6124F058" w14:textId="4F14C2F3" w:rsidR="00A60653" w:rsidRDefault="00000000">
      <w:pPr>
        <w:pStyle w:val="afffffa"/>
        <w:ind w:firstLine="420"/>
      </w:pPr>
      <w:r>
        <w:rPr>
          <w:rFonts w:hint="eastAsia"/>
        </w:rPr>
        <w:t xml:space="preserve">[8] </w:t>
      </w:r>
      <w:r w:rsidR="00071516">
        <w:rPr>
          <w:rFonts w:hint="eastAsia"/>
        </w:rPr>
        <w:t>DA/T 82-2019  基于文档型非关系型数据库的档案数据存储规范</w:t>
      </w:r>
    </w:p>
    <w:p w14:paraId="7C130BC0" w14:textId="6A87C023" w:rsidR="00071516" w:rsidRPr="007C67A0" w:rsidRDefault="00000000" w:rsidP="00071516">
      <w:pPr>
        <w:pStyle w:val="afffffa"/>
        <w:ind w:firstLine="420"/>
        <w:rPr>
          <w:color w:val="FF0000"/>
        </w:rPr>
      </w:pPr>
      <w:r>
        <w:rPr>
          <w:rFonts w:hint="eastAsia"/>
        </w:rPr>
        <w:t xml:space="preserve">[9] </w:t>
      </w:r>
      <w:r w:rsidR="00071516" w:rsidRPr="000063BD">
        <w:t xml:space="preserve">DA/T 92-2022  </w:t>
      </w:r>
      <w:r w:rsidR="00071516" w:rsidRPr="000063BD">
        <w:rPr>
          <w:rFonts w:hint="eastAsia"/>
        </w:rPr>
        <w:t>电子档案单套管理一般要求</w:t>
      </w:r>
    </w:p>
    <w:p w14:paraId="29173394" w14:textId="20954441" w:rsidR="00A60653" w:rsidRDefault="00000000" w:rsidP="00916A61">
      <w:pPr>
        <w:pStyle w:val="afffffa"/>
        <w:ind w:firstLine="420"/>
      </w:pPr>
      <w:r>
        <w:rPr>
          <w:rFonts w:hint="eastAsia"/>
        </w:rPr>
        <w:t>[10]</w:t>
      </w:r>
      <w:r w:rsidR="00916A61">
        <w:t xml:space="preserve"> </w:t>
      </w:r>
      <w:r w:rsidR="00916A61">
        <w:rPr>
          <w:rFonts w:hint="eastAsia"/>
        </w:rPr>
        <w:t>数字档案馆建设指南（</w:t>
      </w:r>
      <w:proofErr w:type="gramStart"/>
      <w:r w:rsidR="00916A61">
        <w:rPr>
          <w:rFonts w:hint="eastAsia"/>
        </w:rPr>
        <w:t>档办发</w:t>
      </w:r>
      <w:proofErr w:type="gramEnd"/>
      <w:r w:rsidR="00916A61">
        <w:rPr>
          <w:rFonts w:hint="eastAsia"/>
        </w:rPr>
        <w:t>【2010】116号）</w:t>
      </w:r>
    </w:p>
    <w:p w14:paraId="7A2275F3" w14:textId="2AFB09A0" w:rsidR="00A60653" w:rsidRDefault="00000000">
      <w:pPr>
        <w:pStyle w:val="afffffa"/>
        <w:ind w:firstLine="420"/>
      </w:pPr>
      <w:r>
        <w:rPr>
          <w:rFonts w:hint="eastAsia"/>
        </w:rPr>
        <w:t>[1</w:t>
      </w:r>
      <w:r w:rsidR="00916A61">
        <w:rPr>
          <w:rFonts w:hint="eastAsia"/>
        </w:rPr>
        <w:t>1</w:t>
      </w:r>
      <w:r>
        <w:rPr>
          <w:rFonts w:hint="eastAsia"/>
        </w:rPr>
        <w:t xml:space="preserve">] </w:t>
      </w:r>
      <w:r w:rsidR="00916A61">
        <w:rPr>
          <w:rFonts w:hint="eastAsia"/>
        </w:rPr>
        <w:t>档案信息系统安全保护基本要求（</w:t>
      </w:r>
      <w:proofErr w:type="gramStart"/>
      <w:r w:rsidR="00916A61">
        <w:rPr>
          <w:rFonts w:hint="eastAsia"/>
        </w:rPr>
        <w:t>档办发</w:t>
      </w:r>
      <w:proofErr w:type="gramEnd"/>
      <w:r w:rsidR="00916A61">
        <w:rPr>
          <w:rFonts w:hint="eastAsia"/>
        </w:rPr>
        <w:t>【2016】1号）</w:t>
      </w:r>
    </w:p>
    <w:p w14:paraId="7A88BC53" w14:textId="77777777" w:rsidR="00A60653" w:rsidRDefault="00000000" w:rsidP="000063BD">
      <w:pPr>
        <w:pStyle w:val="afffffa"/>
        <w:ind w:firstLine="420"/>
        <w:jc w:val="center"/>
      </w:pPr>
      <w:bookmarkStart w:id="175" w:name="BookMark8"/>
      <w:bookmarkEnd w:id="174"/>
      <w:r>
        <w:rPr>
          <w:rFonts w:hint="eastAsia"/>
          <w:noProof/>
        </w:rPr>
        <w:drawing>
          <wp:inline distT="0" distB="0" distL="0" distR="0" wp14:anchorId="6861E127" wp14:editId="0E077288">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75"/>
    </w:p>
    <w:sectPr w:rsidR="00A60653">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9EC8D0" w14:textId="77777777" w:rsidR="007B6ABB" w:rsidRDefault="007B6ABB">
      <w:pPr>
        <w:spacing w:line="240" w:lineRule="auto"/>
      </w:pPr>
      <w:r>
        <w:separator/>
      </w:r>
    </w:p>
  </w:endnote>
  <w:endnote w:type="continuationSeparator" w:id="0">
    <w:p w14:paraId="7A447665" w14:textId="77777777" w:rsidR="007B6ABB" w:rsidRDefault="007B6A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5ADB1A" w14:textId="77777777" w:rsidR="00A60653" w:rsidRDefault="00000000">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57E0CD" w14:textId="77777777" w:rsidR="00A60653" w:rsidRDefault="00A60653">
    <w:pPr>
      <w:pStyle w:val="affff0"/>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BC9BAC" w14:textId="77777777" w:rsidR="00A60653" w:rsidRDefault="00000000">
    <w:pPr>
      <w:pStyle w:val="afffff7"/>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A50927" w14:textId="77777777" w:rsidR="007B6ABB" w:rsidRDefault="007B6ABB">
      <w:pPr>
        <w:spacing w:line="240" w:lineRule="auto"/>
      </w:pPr>
      <w:r>
        <w:separator/>
      </w:r>
    </w:p>
  </w:footnote>
  <w:footnote w:type="continuationSeparator" w:id="0">
    <w:p w14:paraId="04D2BE81" w14:textId="77777777" w:rsidR="007B6ABB" w:rsidRDefault="007B6AB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B6F116" w14:textId="77777777" w:rsidR="00A60653" w:rsidRDefault="00000000">
    <w:pPr>
      <w:pStyle w:val="affff2"/>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A06DB3" w14:textId="77777777" w:rsidR="00A60653" w:rsidRDefault="00A60653">
    <w:pPr>
      <w:pStyle w:val="affff2"/>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1830DD" w14:textId="446AB5E7" w:rsidR="00A60653" w:rsidRDefault="00000000">
    <w:pPr>
      <w:pStyle w:val="affff2"/>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66457">
      <w:rPr>
        <w:noProof/>
      </w:rPr>
      <w:t>CH/T XXXXX—XXXX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C37F29" w14:textId="2F317054" w:rsidR="00A60653" w:rsidRDefault="00000000">
    <w:pPr>
      <w:pStyle w:val="affffff"/>
      <w:rPr>
        <w:rFonts w:hint="eastAsia"/>
      </w:rPr>
    </w:pPr>
    <w:r>
      <w:fldChar w:fldCharType="begin"/>
    </w:r>
    <w:r>
      <w:instrText xml:space="preserve"> STYLEREF  标准文件_文件编号  \* MERGEFORMAT </w:instrText>
    </w:r>
    <w:r>
      <w:fldChar w:fldCharType="separate"/>
    </w:r>
    <w:r w:rsidR="00F069DA">
      <w:rPr>
        <w:rFonts w:hint="eastAsia"/>
        <w:noProof/>
      </w:rPr>
      <w:t>CH/T XXXXX—XXXX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FA5244C"/>
    <w:multiLevelType w:val="singleLevel"/>
    <w:tmpl w:val="AFA5244C"/>
    <w:lvl w:ilvl="0">
      <w:start w:val="1"/>
      <w:numFmt w:val="lowerLetter"/>
      <w:suff w:val="nothing"/>
      <w:lvlText w:val="%1）"/>
      <w:lvlJc w:val="left"/>
    </w:lvl>
  </w:abstractNum>
  <w:abstractNum w:abstractNumId="1"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2D5F593D"/>
    <w:multiLevelType w:val="multilevel"/>
    <w:tmpl w:val="50AEB7C0"/>
    <w:lvl w:ilvl="0">
      <w:start w:val="1"/>
      <w:numFmt w:val="lowerLetter"/>
      <w:lvlText w:val="%1）"/>
      <w:lvlJc w:val="left"/>
      <w:pPr>
        <w:tabs>
          <w:tab w:val="num" w:pos="851"/>
        </w:tabs>
        <w:ind w:left="851" w:hanging="397"/>
      </w:pPr>
      <w:rPr>
        <w:rFonts w:hint="eastAsia"/>
        <w:sz w:val="21"/>
      </w:rPr>
    </w:lvl>
    <w:lvl w:ilvl="1">
      <w:start w:val="1"/>
      <w:numFmt w:val="decimal"/>
      <w:lvlText w:val="%2)"/>
      <w:lvlJc w:val="left"/>
      <w:pPr>
        <w:tabs>
          <w:tab w:val="num"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44C50F90"/>
    <w:multiLevelType w:val="multilevel"/>
    <w:tmpl w:val="53A2FD28"/>
    <w:lvl w:ilvl="0">
      <w:start w:val="1"/>
      <w:numFmt w:val="lowerLetter"/>
      <w:pStyle w:val="af5"/>
      <w:lvlText w:val="%1)"/>
      <w:lvlJc w:val="left"/>
      <w:pPr>
        <w:tabs>
          <w:tab w:val="num" w:pos="851"/>
        </w:tabs>
        <w:ind w:left="851" w:hanging="397"/>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93425F4"/>
    <w:multiLevelType w:val="multilevel"/>
    <w:tmpl w:val="496E87FA"/>
    <w:lvl w:ilvl="0">
      <w:start w:val="1"/>
      <w:numFmt w:val="lowerLetter"/>
      <w:lvlText w:val="%1）"/>
      <w:lvlJc w:val="left"/>
      <w:pPr>
        <w:tabs>
          <w:tab w:val="num" w:pos="851"/>
        </w:tabs>
        <w:ind w:left="851" w:hanging="397"/>
      </w:pPr>
      <w:rPr>
        <w:rFonts w:hint="eastAsia"/>
        <w:sz w:val="21"/>
      </w:rPr>
    </w:lvl>
    <w:lvl w:ilvl="1">
      <w:start w:val="1"/>
      <w:numFmt w:val="decimal"/>
      <w:lvlText w:val="%2)"/>
      <w:lvlJc w:val="left"/>
      <w:pPr>
        <w:tabs>
          <w:tab w:val="num"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7"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8"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0"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1"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4"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5"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7"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8"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142" w:firstLine="0"/>
      </w:pPr>
      <w:rPr>
        <w:rFonts w:ascii="黑体" w:eastAsia="黑体" w:hint="eastAsia"/>
        <w:b w:val="0"/>
        <w:i w:val="0"/>
        <w:sz w:val="21"/>
      </w:rPr>
    </w:lvl>
    <w:lvl w:ilvl="2">
      <w:start w:val="1"/>
      <w:numFmt w:val="decimal"/>
      <w:pStyle w:val="affd"/>
      <w:suff w:val="nothing"/>
      <w:lvlText w:val="%1%2.%3　"/>
      <w:lvlJc w:val="left"/>
      <w:pPr>
        <w:ind w:left="426"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993"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1"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2"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3"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74807510">
    <w:abstractNumId w:val="1"/>
  </w:num>
  <w:num w:numId="2" w16cid:durableId="399668968">
    <w:abstractNumId w:val="30"/>
  </w:num>
  <w:num w:numId="3" w16cid:durableId="1301156569">
    <w:abstractNumId w:val="6"/>
  </w:num>
  <w:num w:numId="4" w16cid:durableId="1208444764">
    <w:abstractNumId w:val="26"/>
  </w:num>
  <w:num w:numId="5" w16cid:durableId="61947477">
    <w:abstractNumId w:val="21"/>
  </w:num>
  <w:num w:numId="6" w16cid:durableId="774863422">
    <w:abstractNumId w:val="15"/>
  </w:num>
  <w:num w:numId="7" w16cid:durableId="1612862110">
    <w:abstractNumId w:val="9"/>
  </w:num>
  <w:num w:numId="8" w16cid:durableId="2005621059">
    <w:abstractNumId w:val="4"/>
  </w:num>
  <w:num w:numId="9" w16cid:durableId="1082877317">
    <w:abstractNumId w:val="10"/>
  </w:num>
  <w:num w:numId="10" w16cid:durableId="1540631393">
    <w:abstractNumId w:val="19"/>
  </w:num>
  <w:num w:numId="11" w16cid:durableId="1224416236">
    <w:abstractNumId w:val="28"/>
  </w:num>
  <w:num w:numId="12" w16cid:durableId="576476154">
    <w:abstractNumId w:val="13"/>
  </w:num>
  <w:num w:numId="13" w16cid:durableId="1988512826">
    <w:abstractNumId w:val="14"/>
  </w:num>
  <w:num w:numId="14" w16cid:durableId="962736605">
    <w:abstractNumId w:val="8"/>
  </w:num>
  <w:num w:numId="15" w16cid:durableId="1693726451">
    <w:abstractNumId w:val="22"/>
  </w:num>
  <w:num w:numId="16" w16cid:durableId="1708793953">
    <w:abstractNumId w:val="24"/>
  </w:num>
  <w:num w:numId="17" w16cid:durableId="1082265543">
    <w:abstractNumId w:val="20"/>
  </w:num>
  <w:num w:numId="18" w16cid:durableId="2003313295">
    <w:abstractNumId w:val="32"/>
  </w:num>
  <w:num w:numId="19" w16cid:durableId="695350008">
    <w:abstractNumId w:val="18"/>
  </w:num>
  <w:num w:numId="20" w16cid:durableId="1416592058">
    <w:abstractNumId w:val="2"/>
  </w:num>
  <w:num w:numId="21" w16cid:durableId="294215755">
    <w:abstractNumId w:val="11"/>
  </w:num>
  <w:num w:numId="22" w16cid:durableId="2140420117">
    <w:abstractNumId w:val="33"/>
  </w:num>
  <w:num w:numId="23" w16cid:durableId="456992352">
    <w:abstractNumId w:val="23"/>
  </w:num>
  <w:num w:numId="24" w16cid:durableId="619261141">
    <w:abstractNumId w:val="7"/>
  </w:num>
  <w:num w:numId="25" w16cid:durableId="639386391">
    <w:abstractNumId w:val="29"/>
  </w:num>
  <w:num w:numId="26" w16cid:durableId="227032464">
    <w:abstractNumId w:val="31"/>
  </w:num>
  <w:num w:numId="27" w16cid:durableId="1900243879">
    <w:abstractNumId w:val="3"/>
  </w:num>
  <w:num w:numId="28" w16cid:durableId="1696227942">
    <w:abstractNumId w:val="5"/>
  </w:num>
  <w:num w:numId="29" w16cid:durableId="160849359">
    <w:abstractNumId w:val="17"/>
  </w:num>
  <w:num w:numId="30" w16cid:durableId="1735855899">
    <w:abstractNumId w:val="27"/>
  </w:num>
  <w:num w:numId="31" w16cid:durableId="1834644753">
    <w:abstractNumId w:val="25"/>
  </w:num>
  <w:num w:numId="32" w16cid:durableId="13136791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520171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8648107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648121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814123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3995106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1101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787799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2408127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0328339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864020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382423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462537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607959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588010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518171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810167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90301781">
    <w:abstractNumId w:val="0"/>
  </w:num>
  <w:num w:numId="50" w16cid:durableId="41983817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7533537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408654132">
    <w:abstractNumId w:val="30"/>
  </w:num>
  <w:num w:numId="53" w16cid:durableId="1705595605">
    <w:abstractNumId w:val="30"/>
  </w:num>
  <w:num w:numId="54" w16cid:durableId="1092630909">
    <w:abstractNumId w:val="30"/>
  </w:num>
  <w:num w:numId="55" w16cid:durableId="709381404">
    <w:abstractNumId w:val="30"/>
  </w:num>
  <w:num w:numId="56" w16cid:durableId="1365709732">
    <w:abstractNumId w:val="14"/>
  </w:num>
  <w:num w:numId="57" w16cid:durableId="5981789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175002104">
    <w:abstractNumId w:val="30"/>
  </w:num>
  <w:num w:numId="59" w16cid:durableId="1862205901">
    <w:abstractNumId w:val="30"/>
  </w:num>
  <w:num w:numId="60" w16cid:durableId="101784919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902210414">
    <w:abstractNumId w:val="30"/>
  </w:num>
  <w:num w:numId="62" w16cid:durableId="1579286625">
    <w:abstractNumId w:val="14"/>
  </w:num>
  <w:num w:numId="63" w16cid:durableId="962272642">
    <w:abstractNumId w:val="14"/>
  </w:num>
  <w:num w:numId="64" w16cid:durableId="740904659">
    <w:abstractNumId w:val="14"/>
  </w:num>
  <w:num w:numId="65" w16cid:durableId="910695197">
    <w:abstractNumId w:val="14"/>
  </w:num>
  <w:num w:numId="66" w16cid:durableId="15901130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915705140">
    <w:abstractNumId w:val="30"/>
  </w:num>
  <w:num w:numId="68" w16cid:durableId="253977868">
    <w:abstractNumId w:val="30"/>
  </w:num>
  <w:num w:numId="69" w16cid:durableId="1865560658">
    <w:abstractNumId w:val="14"/>
  </w:num>
  <w:num w:numId="70" w16cid:durableId="1325819441">
    <w:abstractNumId w:val="12"/>
  </w:num>
  <w:num w:numId="71" w16cid:durableId="285161117">
    <w:abstractNumId w:val="14"/>
  </w:num>
  <w:num w:numId="72" w16cid:durableId="1233930809">
    <w:abstractNumId w:val="16"/>
  </w:num>
  <w:num w:numId="73" w16cid:durableId="591666175">
    <w:abstractNumId w:val="14"/>
  </w:num>
  <w:num w:numId="74" w16cid:durableId="14879551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gutterAtTop/>
  <w:proofState w:spelling="clean" w:grammar="clean"/>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12A2"/>
    <w:rsid w:val="0000040A"/>
    <w:rsid w:val="00000A94"/>
    <w:rsid w:val="00001972"/>
    <w:rsid w:val="00001D9A"/>
    <w:rsid w:val="00002B26"/>
    <w:rsid w:val="00002D9F"/>
    <w:rsid w:val="00003801"/>
    <w:rsid w:val="00005277"/>
    <w:rsid w:val="00005370"/>
    <w:rsid w:val="000063BD"/>
    <w:rsid w:val="000065BE"/>
    <w:rsid w:val="0000776A"/>
    <w:rsid w:val="0000796A"/>
    <w:rsid w:val="00007B3A"/>
    <w:rsid w:val="0001067F"/>
    <w:rsid w:val="000107E0"/>
    <w:rsid w:val="00011FDE"/>
    <w:rsid w:val="00012088"/>
    <w:rsid w:val="00012407"/>
    <w:rsid w:val="00012E9B"/>
    <w:rsid w:val="00012FFD"/>
    <w:rsid w:val="000132D7"/>
    <w:rsid w:val="0001338C"/>
    <w:rsid w:val="00013ACD"/>
    <w:rsid w:val="00014162"/>
    <w:rsid w:val="00014340"/>
    <w:rsid w:val="0001486D"/>
    <w:rsid w:val="00014A73"/>
    <w:rsid w:val="00015F11"/>
    <w:rsid w:val="00016A9C"/>
    <w:rsid w:val="000173A9"/>
    <w:rsid w:val="000203C1"/>
    <w:rsid w:val="00020D7E"/>
    <w:rsid w:val="000215F6"/>
    <w:rsid w:val="00022184"/>
    <w:rsid w:val="00022762"/>
    <w:rsid w:val="00022C4F"/>
    <w:rsid w:val="00023818"/>
    <w:rsid w:val="0002388E"/>
    <w:rsid w:val="000238E0"/>
    <w:rsid w:val="000247E1"/>
    <w:rsid w:val="000249DB"/>
    <w:rsid w:val="00024BED"/>
    <w:rsid w:val="0002595E"/>
    <w:rsid w:val="00026EF8"/>
    <w:rsid w:val="000303C3"/>
    <w:rsid w:val="00030821"/>
    <w:rsid w:val="00032140"/>
    <w:rsid w:val="000323F7"/>
    <w:rsid w:val="000327BC"/>
    <w:rsid w:val="00032C8E"/>
    <w:rsid w:val="000331D3"/>
    <w:rsid w:val="00034530"/>
    <w:rsid w:val="000346A5"/>
    <w:rsid w:val="000359C3"/>
    <w:rsid w:val="00035A7D"/>
    <w:rsid w:val="00036208"/>
    <w:rsid w:val="000362A8"/>
    <w:rsid w:val="00036799"/>
    <w:rsid w:val="0003743F"/>
    <w:rsid w:val="00037DD0"/>
    <w:rsid w:val="00040CF6"/>
    <w:rsid w:val="000410E8"/>
    <w:rsid w:val="0004249A"/>
    <w:rsid w:val="00043282"/>
    <w:rsid w:val="000441F0"/>
    <w:rsid w:val="00044286"/>
    <w:rsid w:val="00044E6D"/>
    <w:rsid w:val="00045E2E"/>
    <w:rsid w:val="00046016"/>
    <w:rsid w:val="000461DC"/>
    <w:rsid w:val="00046222"/>
    <w:rsid w:val="00047F28"/>
    <w:rsid w:val="00047F8C"/>
    <w:rsid w:val="000503AA"/>
    <w:rsid w:val="000506A1"/>
    <w:rsid w:val="000515DD"/>
    <w:rsid w:val="00051D5C"/>
    <w:rsid w:val="00052260"/>
    <w:rsid w:val="0005265A"/>
    <w:rsid w:val="0005295B"/>
    <w:rsid w:val="00052ADC"/>
    <w:rsid w:val="000534C5"/>
    <w:rsid w:val="000539DD"/>
    <w:rsid w:val="00053BD3"/>
    <w:rsid w:val="000542F1"/>
    <w:rsid w:val="000556ED"/>
    <w:rsid w:val="00055D58"/>
    <w:rsid w:val="00055FE2"/>
    <w:rsid w:val="0005616F"/>
    <w:rsid w:val="0005617B"/>
    <w:rsid w:val="00060C2E"/>
    <w:rsid w:val="00060F69"/>
    <w:rsid w:val="00061033"/>
    <w:rsid w:val="000611D8"/>
    <w:rsid w:val="000617A9"/>
    <w:rsid w:val="000619E9"/>
    <w:rsid w:val="00061D68"/>
    <w:rsid w:val="000622D4"/>
    <w:rsid w:val="0006357D"/>
    <w:rsid w:val="00063D12"/>
    <w:rsid w:val="00066A0E"/>
    <w:rsid w:val="000677D6"/>
    <w:rsid w:val="00067A0B"/>
    <w:rsid w:val="00067F1E"/>
    <w:rsid w:val="000702BA"/>
    <w:rsid w:val="00071516"/>
    <w:rsid w:val="00071B66"/>
    <w:rsid w:val="00071CC0"/>
    <w:rsid w:val="00071D75"/>
    <w:rsid w:val="0007291E"/>
    <w:rsid w:val="00073C8C"/>
    <w:rsid w:val="00074231"/>
    <w:rsid w:val="000745C8"/>
    <w:rsid w:val="0007534D"/>
    <w:rsid w:val="00075EDD"/>
    <w:rsid w:val="00076930"/>
    <w:rsid w:val="00076D2D"/>
    <w:rsid w:val="00077B64"/>
    <w:rsid w:val="00080A1C"/>
    <w:rsid w:val="0008131C"/>
    <w:rsid w:val="000813F4"/>
    <w:rsid w:val="0008210A"/>
    <w:rsid w:val="00082317"/>
    <w:rsid w:val="000823B9"/>
    <w:rsid w:val="000826DB"/>
    <w:rsid w:val="00082AB0"/>
    <w:rsid w:val="00083978"/>
    <w:rsid w:val="00083D2C"/>
    <w:rsid w:val="00084B35"/>
    <w:rsid w:val="00084C62"/>
    <w:rsid w:val="00086AA1"/>
    <w:rsid w:val="00086CCA"/>
    <w:rsid w:val="00086CCC"/>
    <w:rsid w:val="00087206"/>
    <w:rsid w:val="00087A77"/>
    <w:rsid w:val="00090AFE"/>
    <w:rsid w:val="00090CA6"/>
    <w:rsid w:val="000918E3"/>
    <w:rsid w:val="00091E08"/>
    <w:rsid w:val="000925A0"/>
    <w:rsid w:val="0009286D"/>
    <w:rsid w:val="00092B8A"/>
    <w:rsid w:val="00092D2E"/>
    <w:rsid w:val="00092DEF"/>
    <w:rsid w:val="00092FB0"/>
    <w:rsid w:val="000934C5"/>
    <w:rsid w:val="00093D25"/>
    <w:rsid w:val="00093DAB"/>
    <w:rsid w:val="00093DF9"/>
    <w:rsid w:val="00094D73"/>
    <w:rsid w:val="00095589"/>
    <w:rsid w:val="00096D63"/>
    <w:rsid w:val="000A0B60"/>
    <w:rsid w:val="000A0EB8"/>
    <w:rsid w:val="000A19FC"/>
    <w:rsid w:val="000A296B"/>
    <w:rsid w:val="000A34FC"/>
    <w:rsid w:val="000A365E"/>
    <w:rsid w:val="000A55BB"/>
    <w:rsid w:val="000A597B"/>
    <w:rsid w:val="000A6A3F"/>
    <w:rsid w:val="000A7311"/>
    <w:rsid w:val="000A7FFC"/>
    <w:rsid w:val="000B04C4"/>
    <w:rsid w:val="000B04F0"/>
    <w:rsid w:val="000B060F"/>
    <w:rsid w:val="000B0D5A"/>
    <w:rsid w:val="000B1232"/>
    <w:rsid w:val="000B1592"/>
    <w:rsid w:val="000B1844"/>
    <w:rsid w:val="000B1CB5"/>
    <w:rsid w:val="000B1F32"/>
    <w:rsid w:val="000B1FF2"/>
    <w:rsid w:val="000B3CDA"/>
    <w:rsid w:val="000B46D9"/>
    <w:rsid w:val="000B5395"/>
    <w:rsid w:val="000B64C0"/>
    <w:rsid w:val="000B6A0B"/>
    <w:rsid w:val="000B7E45"/>
    <w:rsid w:val="000C0CBF"/>
    <w:rsid w:val="000C0F6C"/>
    <w:rsid w:val="000C11DB"/>
    <w:rsid w:val="000C1492"/>
    <w:rsid w:val="000C2FBD"/>
    <w:rsid w:val="000C403D"/>
    <w:rsid w:val="000C4A1A"/>
    <w:rsid w:val="000C4B41"/>
    <w:rsid w:val="000C4FDC"/>
    <w:rsid w:val="000C5783"/>
    <w:rsid w:val="000C57D6"/>
    <w:rsid w:val="000C6366"/>
    <w:rsid w:val="000C69C2"/>
    <w:rsid w:val="000C7666"/>
    <w:rsid w:val="000D07C2"/>
    <w:rsid w:val="000D09C8"/>
    <w:rsid w:val="000D0A9C"/>
    <w:rsid w:val="000D1795"/>
    <w:rsid w:val="000D279A"/>
    <w:rsid w:val="000D2EEF"/>
    <w:rsid w:val="000D2F41"/>
    <w:rsid w:val="000D31CB"/>
    <w:rsid w:val="000D329A"/>
    <w:rsid w:val="000D488D"/>
    <w:rsid w:val="000D4B9C"/>
    <w:rsid w:val="000D4EB6"/>
    <w:rsid w:val="000D599D"/>
    <w:rsid w:val="000D6577"/>
    <w:rsid w:val="000D753B"/>
    <w:rsid w:val="000D7DB9"/>
    <w:rsid w:val="000D7F64"/>
    <w:rsid w:val="000E048B"/>
    <w:rsid w:val="000E21B2"/>
    <w:rsid w:val="000E2FB4"/>
    <w:rsid w:val="000E428F"/>
    <w:rsid w:val="000E4C43"/>
    <w:rsid w:val="000E4C9E"/>
    <w:rsid w:val="000E52E3"/>
    <w:rsid w:val="000E6022"/>
    <w:rsid w:val="000E6FD7"/>
    <w:rsid w:val="000E74FF"/>
    <w:rsid w:val="000E774A"/>
    <w:rsid w:val="000F06E1"/>
    <w:rsid w:val="000F0AE8"/>
    <w:rsid w:val="000F0E3C"/>
    <w:rsid w:val="000F19D5"/>
    <w:rsid w:val="000F27D8"/>
    <w:rsid w:val="000F2A5A"/>
    <w:rsid w:val="000F44E7"/>
    <w:rsid w:val="000F4AEA"/>
    <w:rsid w:val="000F4BEE"/>
    <w:rsid w:val="000F4C4A"/>
    <w:rsid w:val="000F4CF4"/>
    <w:rsid w:val="000F50B8"/>
    <w:rsid w:val="000F65AB"/>
    <w:rsid w:val="000F67E9"/>
    <w:rsid w:val="00100B84"/>
    <w:rsid w:val="001029C2"/>
    <w:rsid w:val="00102AE1"/>
    <w:rsid w:val="00102B67"/>
    <w:rsid w:val="00104926"/>
    <w:rsid w:val="00106A5D"/>
    <w:rsid w:val="00106FB7"/>
    <w:rsid w:val="0010772C"/>
    <w:rsid w:val="001101AC"/>
    <w:rsid w:val="00110569"/>
    <w:rsid w:val="0011233D"/>
    <w:rsid w:val="00113195"/>
    <w:rsid w:val="00113B1E"/>
    <w:rsid w:val="00116CB6"/>
    <w:rsid w:val="0011711C"/>
    <w:rsid w:val="0011719D"/>
    <w:rsid w:val="001202C5"/>
    <w:rsid w:val="00120B32"/>
    <w:rsid w:val="00121A48"/>
    <w:rsid w:val="00124597"/>
    <w:rsid w:val="00124B9E"/>
    <w:rsid w:val="00124E4F"/>
    <w:rsid w:val="00125DA9"/>
    <w:rsid w:val="001260B7"/>
    <w:rsid w:val="001265CB"/>
    <w:rsid w:val="00130147"/>
    <w:rsid w:val="001308FF"/>
    <w:rsid w:val="00131403"/>
    <w:rsid w:val="001319A7"/>
    <w:rsid w:val="00132119"/>
    <w:rsid w:val="001321C6"/>
    <w:rsid w:val="00132523"/>
    <w:rsid w:val="00132597"/>
    <w:rsid w:val="001325C4"/>
    <w:rsid w:val="00132D3D"/>
    <w:rsid w:val="00133010"/>
    <w:rsid w:val="001338EE"/>
    <w:rsid w:val="00133AAE"/>
    <w:rsid w:val="00133CBE"/>
    <w:rsid w:val="001347B9"/>
    <w:rsid w:val="00135022"/>
    <w:rsid w:val="00135323"/>
    <w:rsid w:val="00135463"/>
    <w:rsid w:val="001356C4"/>
    <w:rsid w:val="001359FE"/>
    <w:rsid w:val="001369D8"/>
    <w:rsid w:val="00141114"/>
    <w:rsid w:val="001411F4"/>
    <w:rsid w:val="0014184A"/>
    <w:rsid w:val="001418E7"/>
    <w:rsid w:val="001420C2"/>
    <w:rsid w:val="00142969"/>
    <w:rsid w:val="00142F3A"/>
    <w:rsid w:val="001432A0"/>
    <w:rsid w:val="00143F85"/>
    <w:rsid w:val="001457E7"/>
    <w:rsid w:val="00145D9D"/>
    <w:rsid w:val="001462C7"/>
    <w:rsid w:val="00146388"/>
    <w:rsid w:val="0014758E"/>
    <w:rsid w:val="00150060"/>
    <w:rsid w:val="001505B7"/>
    <w:rsid w:val="00150613"/>
    <w:rsid w:val="00150B83"/>
    <w:rsid w:val="0015267B"/>
    <w:rsid w:val="001529E5"/>
    <w:rsid w:val="001532BA"/>
    <w:rsid w:val="00153C7E"/>
    <w:rsid w:val="00155BAF"/>
    <w:rsid w:val="00156332"/>
    <w:rsid w:val="00156B25"/>
    <w:rsid w:val="00156B95"/>
    <w:rsid w:val="00156E1A"/>
    <w:rsid w:val="00157B55"/>
    <w:rsid w:val="001604E6"/>
    <w:rsid w:val="00162466"/>
    <w:rsid w:val="001626F9"/>
    <w:rsid w:val="00162A30"/>
    <w:rsid w:val="00162A47"/>
    <w:rsid w:val="001632B6"/>
    <w:rsid w:val="001642FA"/>
    <w:rsid w:val="001649EB"/>
    <w:rsid w:val="00164BAF"/>
    <w:rsid w:val="00164FA8"/>
    <w:rsid w:val="00165065"/>
    <w:rsid w:val="00165434"/>
    <w:rsid w:val="0016580B"/>
    <w:rsid w:val="00165F49"/>
    <w:rsid w:val="00166457"/>
    <w:rsid w:val="00166B88"/>
    <w:rsid w:val="00166D78"/>
    <w:rsid w:val="0016770A"/>
    <w:rsid w:val="00170739"/>
    <w:rsid w:val="00170804"/>
    <w:rsid w:val="00170859"/>
    <w:rsid w:val="001708E9"/>
    <w:rsid w:val="00170980"/>
    <w:rsid w:val="00171313"/>
    <w:rsid w:val="001717FC"/>
    <w:rsid w:val="0017340B"/>
    <w:rsid w:val="00173FB1"/>
    <w:rsid w:val="00174557"/>
    <w:rsid w:val="00175068"/>
    <w:rsid w:val="00176294"/>
    <w:rsid w:val="00176DFD"/>
    <w:rsid w:val="001774A2"/>
    <w:rsid w:val="00180560"/>
    <w:rsid w:val="001807AD"/>
    <w:rsid w:val="0018081D"/>
    <w:rsid w:val="00181968"/>
    <w:rsid w:val="00182293"/>
    <w:rsid w:val="001842D6"/>
    <w:rsid w:val="00184848"/>
    <w:rsid w:val="001852C9"/>
    <w:rsid w:val="00190087"/>
    <w:rsid w:val="001909D5"/>
    <w:rsid w:val="00190A55"/>
    <w:rsid w:val="00190F81"/>
    <w:rsid w:val="00191105"/>
    <w:rsid w:val="001913C4"/>
    <w:rsid w:val="001916FD"/>
    <w:rsid w:val="00191740"/>
    <w:rsid w:val="00191B54"/>
    <w:rsid w:val="00192B8B"/>
    <w:rsid w:val="0019348F"/>
    <w:rsid w:val="0019374B"/>
    <w:rsid w:val="00193A07"/>
    <w:rsid w:val="001944B1"/>
    <w:rsid w:val="00194C95"/>
    <w:rsid w:val="00195BD5"/>
    <w:rsid w:val="00195C34"/>
    <w:rsid w:val="001A0618"/>
    <w:rsid w:val="001A0A4D"/>
    <w:rsid w:val="001A0D48"/>
    <w:rsid w:val="001A1A53"/>
    <w:rsid w:val="001A1D6B"/>
    <w:rsid w:val="001A1E89"/>
    <w:rsid w:val="001A234A"/>
    <w:rsid w:val="001A29B1"/>
    <w:rsid w:val="001A2DF8"/>
    <w:rsid w:val="001B05D8"/>
    <w:rsid w:val="001B06E8"/>
    <w:rsid w:val="001B1031"/>
    <w:rsid w:val="001B172F"/>
    <w:rsid w:val="001B193E"/>
    <w:rsid w:val="001B20DB"/>
    <w:rsid w:val="001B29D6"/>
    <w:rsid w:val="001B3037"/>
    <w:rsid w:val="001B3A89"/>
    <w:rsid w:val="001B4D15"/>
    <w:rsid w:val="001B617D"/>
    <w:rsid w:val="001B668D"/>
    <w:rsid w:val="001B71D0"/>
    <w:rsid w:val="001B71EE"/>
    <w:rsid w:val="001B79A3"/>
    <w:rsid w:val="001C0083"/>
    <w:rsid w:val="001C04A8"/>
    <w:rsid w:val="001C0B3D"/>
    <w:rsid w:val="001C15AE"/>
    <w:rsid w:val="001C1B45"/>
    <w:rsid w:val="001C1EF3"/>
    <w:rsid w:val="001C2C03"/>
    <w:rsid w:val="001C356F"/>
    <w:rsid w:val="001C42F7"/>
    <w:rsid w:val="001C44C3"/>
    <w:rsid w:val="001C49E5"/>
    <w:rsid w:val="001C4B34"/>
    <w:rsid w:val="001C645C"/>
    <w:rsid w:val="001C680C"/>
    <w:rsid w:val="001C6851"/>
    <w:rsid w:val="001C6A4C"/>
    <w:rsid w:val="001C6B80"/>
    <w:rsid w:val="001C7FEA"/>
    <w:rsid w:val="001D0499"/>
    <w:rsid w:val="001D0BBE"/>
    <w:rsid w:val="001D0ED4"/>
    <w:rsid w:val="001D212F"/>
    <w:rsid w:val="001D29D7"/>
    <w:rsid w:val="001D2ABC"/>
    <w:rsid w:val="001D2DE7"/>
    <w:rsid w:val="001D3861"/>
    <w:rsid w:val="001D411C"/>
    <w:rsid w:val="001D5B1E"/>
    <w:rsid w:val="001D7789"/>
    <w:rsid w:val="001D7B0E"/>
    <w:rsid w:val="001E025B"/>
    <w:rsid w:val="001E145B"/>
    <w:rsid w:val="001E18EA"/>
    <w:rsid w:val="001E1B6A"/>
    <w:rsid w:val="001E2075"/>
    <w:rsid w:val="001E2484"/>
    <w:rsid w:val="001E380A"/>
    <w:rsid w:val="001E3CC4"/>
    <w:rsid w:val="001E4882"/>
    <w:rsid w:val="001E4AEB"/>
    <w:rsid w:val="001E6B4C"/>
    <w:rsid w:val="001E6DE4"/>
    <w:rsid w:val="001E6ED7"/>
    <w:rsid w:val="001E73AB"/>
    <w:rsid w:val="001F06EE"/>
    <w:rsid w:val="001F092D"/>
    <w:rsid w:val="001F0D5B"/>
    <w:rsid w:val="001F0DF6"/>
    <w:rsid w:val="001F0F49"/>
    <w:rsid w:val="001F129C"/>
    <w:rsid w:val="001F143A"/>
    <w:rsid w:val="001F1605"/>
    <w:rsid w:val="001F2508"/>
    <w:rsid w:val="001F4402"/>
    <w:rsid w:val="001F4816"/>
    <w:rsid w:val="001F5220"/>
    <w:rsid w:val="001F5A12"/>
    <w:rsid w:val="001F68AC"/>
    <w:rsid w:val="001F691A"/>
    <w:rsid w:val="001F69B4"/>
    <w:rsid w:val="001F6CF5"/>
    <w:rsid w:val="001F77C7"/>
    <w:rsid w:val="001F78FE"/>
    <w:rsid w:val="00200183"/>
    <w:rsid w:val="002005D2"/>
    <w:rsid w:val="00200C91"/>
    <w:rsid w:val="0020107D"/>
    <w:rsid w:val="00201AE1"/>
    <w:rsid w:val="00202AA4"/>
    <w:rsid w:val="002031F7"/>
    <w:rsid w:val="002037EC"/>
    <w:rsid w:val="002040E6"/>
    <w:rsid w:val="0020453A"/>
    <w:rsid w:val="00204BF1"/>
    <w:rsid w:val="0020527B"/>
    <w:rsid w:val="00205F2C"/>
    <w:rsid w:val="0021092E"/>
    <w:rsid w:val="00210B15"/>
    <w:rsid w:val="00211D0C"/>
    <w:rsid w:val="00212203"/>
    <w:rsid w:val="00213DDC"/>
    <w:rsid w:val="002142EA"/>
    <w:rsid w:val="00214543"/>
    <w:rsid w:val="00214719"/>
    <w:rsid w:val="00214F95"/>
    <w:rsid w:val="002176E5"/>
    <w:rsid w:val="002204BB"/>
    <w:rsid w:val="002206B8"/>
    <w:rsid w:val="00221857"/>
    <w:rsid w:val="00221B79"/>
    <w:rsid w:val="00221C6B"/>
    <w:rsid w:val="00222662"/>
    <w:rsid w:val="00222D6D"/>
    <w:rsid w:val="00224596"/>
    <w:rsid w:val="002253A1"/>
    <w:rsid w:val="002254EE"/>
    <w:rsid w:val="0022555E"/>
    <w:rsid w:val="00225CF8"/>
    <w:rsid w:val="00226221"/>
    <w:rsid w:val="00226A92"/>
    <w:rsid w:val="00226D3F"/>
    <w:rsid w:val="0022718D"/>
    <w:rsid w:val="0022794E"/>
    <w:rsid w:val="00227E70"/>
    <w:rsid w:val="00230BCE"/>
    <w:rsid w:val="00231F54"/>
    <w:rsid w:val="0023200B"/>
    <w:rsid w:val="00233D64"/>
    <w:rsid w:val="0023442D"/>
    <w:rsid w:val="00234784"/>
    <w:rsid w:val="0023482A"/>
    <w:rsid w:val="002359CB"/>
    <w:rsid w:val="00242C5B"/>
    <w:rsid w:val="00243540"/>
    <w:rsid w:val="0024497B"/>
    <w:rsid w:val="0024515B"/>
    <w:rsid w:val="00245957"/>
    <w:rsid w:val="00246021"/>
    <w:rsid w:val="0024666E"/>
    <w:rsid w:val="00247360"/>
    <w:rsid w:val="002477D4"/>
    <w:rsid w:val="00247F52"/>
    <w:rsid w:val="002501CD"/>
    <w:rsid w:val="00250B25"/>
    <w:rsid w:val="00250BBE"/>
    <w:rsid w:val="002515C2"/>
    <w:rsid w:val="002517EB"/>
    <w:rsid w:val="0025194F"/>
    <w:rsid w:val="002520E9"/>
    <w:rsid w:val="00252212"/>
    <w:rsid w:val="002537A2"/>
    <w:rsid w:val="00254BC9"/>
    <w:rsid w:val="00254D88"/>
    <w:rsid w:val="00254ECF"/>
    <w:rsid w:val="00255447"/>
    <w:rsid w:val="002556C5"/>
    <w:rsid w:val="002573A4"/>
    <w:rsid w:val="00260028"/>
    <w:rsid w:val="002609E4"/>
    <w:rsid w:val="0026148A"/>
    <w:rsid w:val="00261F1A"/>
    <w:rsid w:val="002621E2"/>
    <w:rsid w:val="00262696"/>
    <w:rsid w:val="002634BC"/>
    <w:rsid w:val="002643C3"/>
    <w:rsid w:val="00264A0C"/>
    <w:rsid w:val="00265557"/>
    <w:rsid w:val="00266173"/>
    <w:rsid w:val="00267EF4"/>
    <w:rsid w:val="002705DD"/>
    <w:rsid w:val="00270CB8"/>
    <w:rsid w:val="0027141F"/>
    <w:rsid w:val="002725D6"/>
    <w:rsid w:val="00272B08"/>
    <w:rsid w:val="00274A4B"/>
    <w:rsid w:val="00274B68"/>
    <w:rsid w:val="0027598B"/>
    <w:rsid w:val="00275FAA"/>
    <w:rsid w:val="002773C9"/>
    <w:rsid w:val="00280BC5"/>
    <w:rsid w:val="00281067"/>
    <w:rsid w:val="002811D8"/>
    <w:rsid w:val="002818E1"/>
    <w:rsid w:val="00281BB8"/>
    <w:rsid w:val="00281E9E"/>
    <w:rsid w:val="00284BA3"/>
    <w:rsid w:val="00285170"/>
    <w:rsid w:val="00285361"/>
    <w:rsid w:val="00285AC1"/>
    <w:rsid w:val="00286C7B"/>
    <w:rsid w:val="00287C4C"/>
    <w:rsid w:val="00290085"/>
    <w:rsid w:val="002919BE"/>
    <w:rsid w:val="00291AA5"/>
    <w:rsid w:val="0029223E"/>
    <w:rsid w:val="002922D1"/>
    <w:rsid w:val="00292D60"/>
    <w:rsid w:val="00293C50"/>
    <w:rsid w:val="00294D34"/>
    <w:rsid w:val="00294E3B"/>
    <w:rsid w:val="00294F31"/>
    <w:rsid w:val="00296193"/>
    <w:rsid w:val="0029621B"/>
    <w:rsid w:val="00296C66"/>
    <w:rsid w:val="00296EBE"/>
    <w:rsid w:val="00297372"/>
    <w:rsid w:val="002974E3"/>
    <w:rsid w:val="002A084B"/>
    <w:rsid w:val="002A0F70"/>
    <w:rsid w:val="002A1260"/>
    <w:rsid w:val="002A1589"/>
    <w:rsid w:val="002A1608"/>
    <w:rsid w:val="002A1A9F"/>
    <w:rsid w:val="002A2338"/>
    <w:rsid w:val="002A25DC"/>
    <w:rsid w:val="002A355D"/>
    <w:rsid w:val="002A38C4"/>
    <w:rsid w:val="002A3AAB"/>
    <w:rsid w:val="002A4BC6"/>
    <w:rsid w:val="002A4CEA"/>
    <w:rsid w:val="002A5279"/>
    <w:rsid w:val="002A5977"/>
    <w:rsid w:val="002A5A13"/>
    <w:rsid w:val="002A6339"/>
    <w:rsid w:val="002A6C12"/>
    <w:rsid w:val="002A757F"/>
    <w:rsid w:val="002A7F44"/>
    <w:rsid w:val="002B0C40"/>
    <w:rsid w:val="002B152F"/>
    <w:rsid w:val="002B1966"/>
    <w:rsid w:val="002B23DC"/>
    <w:rsid w:val="002B23E3"/>
    <w:rsid w:val="002B2438"/>
    <w:rsid w:val="002B3BC3"/>
    <w:rsid w:val="002B4508"/>
    <w:rsid w:val="002B4ABB"/>
    <w:rsid w:val="002B5779"/>
    <w:rsid w:val="002B66B2"/>
    <w:rsid w:val="002B7332"/>
    <w:rsid w:val="002B7F51"/>
    <w:rsid w:val="002C09E7"/>
    <w:rsid w:val="002C1C01"/>
    <w:rsid w:val="002C2D0F"/>
    <w:rsid w:val="002C37E0"/>
    <w:rsid w:val="002C3F07"/>
    <w:rsid w:val="002C5278"/>
    <w:rsid w:val="002C70E7"/>
    <w:rsid w:val="002C74F2"/>
    <w:rsid w:val="002C7EBB"/>
    <w:rsid w:val="002D02FF"/>
    <w:rsid w:val="002D06C1"/>
    <w:rsid w:val="002D17D9"/>
    <w:rsid w:val="002D199F"/>
    <w:rsid w:val="002D30A5"/>
    <w:rsid w:val="002D42B5"/>
    <w:rsid w:val="002D4E4D"/>
    <w:rsid w:val="002D4F1A"/>
    <w:rsid w:val="002D564E"/>
    <w:rsid w:val="002D59FB"/>
    <w:rsid w:val="002D66CC"/>
    <w:rsid w:val="002D6DA6"/>
    <w:rsid w:val="002D6EC6"/>
    <w:rsid w:val="002D79AC"/>
    <w:rsid w:val="002E039D"/>
    <w:rsid w:val="002E0588"/>
    <w:rsid w:val="002E3A78"/>
    <w:rsid w:val="002E48BF"/>
    <w:rsid w:val="002E4D5A"/>
    <w:rsid w:val="002E4F7F"/>
    <w:rsid w:val="002E5702"/>
    <w:rsid w:val="002E5895"/>
    <w:rsid w:val="002E6326"/>
    <w:rsid w:val="002E7FD9"/>
    <w:rsid w:val="002F16BD"/>
    <w:rsid w:val="002F1B00"/>
    <w:rsid w:val="002F27BE"/>
    <w:rsid w:val="002F2A9E"/>
    <w:rsid w:val="002F30E0"/>
    <w:rsid w:val="002F35E4"/>
    <w:rsid w:val="002F3730"/>
    <w:rsid w:val="002F38E1"/>
    <w:rsid w:val="002F3966"/>
    <w:rsid w:val="002F443D"/>
    <w:rsid w:val="002F4449"/>
    <w:rsid w:val="002F482F"/>
    <w:rsid w:val="002F7549"/>
    <w:rsid w:val="002F782B"/>
    <w:rsid w:val="002F78A1"/>
    <w:rsid w:val="002F794D"/>
    <w:rsid w:val="002F798F"/>
    <w:rsid w:val="002F7AF6"/>
    <w:rsid w:val="003002A9"/>
    <w:rsid w:val="00300A0A"/>
    <w:rsid w:val="00300AD9"/>
    <w:rsid w:val="00300E63"/>
    <w:rsid w:val="0030145E"/>
    <w:rsid w:val="003022CC"/>
    <w:rsid w:val="0030277C"/>
    <w:rsid w:val="00302F5F"/>
    <w:rsid w:val="00303196"/>
    <w:rsid w:val="0030441D"/>
    <w:rsid w:val="00304A88"/>
    <w:rsid w:val="0030527C"/>
    <w:rsid w:val="00306063"/>
    <w:rsid w:val="00306BF0"/>
    <w:rsid w:val="00310AC5"/>
    <w:rsid w:val="0031101F"/>
    <w:rsid w:val="00311C4D"/>
    <w:rsid w:val="00312D98"/>
    <w:rsid w:val="00313145"/>
    <w:rsid w:val="00313515"/>
    <w:rsid w:val="00313B85"/>
    <w:rsid w:val="00314650"/>
    <w:rsid w:val="0031508F"/>
    <w:rsid w:val="0031630F"/>
    <w:rsid w:val="00316A2C"/>
    <w:rsid w:val="00317988"/>
    <w:rsid w:val="00320F98"/>
    <w:rsid w:val="0032156B"/>
    <w:rsid w:val="00321CAB"/>
    <w:rsid w:val="003221B4"/>
    <w:rsid w:val="003222CF"/>
    <w:rsid w:val="003225DE"/>
    <w:rsid w:val="00322AE8"/>
    <w:rsid w:val="00322E62"/>
    <w:rsid w:val="00323346"/>
    <w:rsid w:val="00323F68"/>
    <w:rsid w:val="00324096"/>
    <w:rsid w:val="003245E1"/>
    <w:rsid w:val="00324EDD"/>
    <w:rsid w:val="003258F0"/>
    <w:rsid w:val="00325D8E"/>
    <w:rsid w:val="00325E55"/>
    <w:rsid w:val="0032655F"/>
    <w:rsid w:val="003266BF"/>
    <w:rsid w:val="00327554"/>
    <w:rsid w:val="00327FED"/>
    <w:rsid w:val="003318B6"/>
    <w:rsid w:val="00332259"/>
    <w:rsid w:val="00332A22"/>
    <w:rsid w:val="003331E4"/>
    <w:rsid w:val="00333BA7"/>
    <w:rsid w:val="0033433A"/>
    <w:rsid w:val="00334503"/>
    <w:rsid w:val="00334758"/>
    <w:rsid w:val="0033577B"/>
    <w:rsid w:val="00335C83"/>
    <w:rsid w:val="00336611"/>
    <w:rsid w:val="00336894"/>
    <w:rsid w:val="00336C64"/>
    <w:rsid w:val="00337162"/>
    <w:rsid w:val="00337F5F"/>
    <w:rsid w:val="003403C2"/>
    <w:rsid w:val="00341417"/>
    <w:rsid w:val="003415D8"/>
    <w:rsid w:val="0034194F"/>
    <w:rsid w:val="00341E47"/>
    <w:rsid w:val="00342DA8"/>
    <w:rsid w:val="00342DB8"/>
    <w:rsid w:val="003431EF"/>
    <w:rsid w:val="0034394E"/>
    <w:rsid w:val="00343A83"/>
    <w:rsid w:val="00344605"/>
    <w:rsid w:val="0034587D"/>
    <w:rsid w:val="0034611A"/>
    <w:rsid w:val="00346DD6"/>
    <w:rsid w:val="003474AA"/>
    <w:rsid w:val="003504DA"/>
    <w:rsid w:val="00350D1D"/>
    <w:rsid w:val="00351901"/>
    <w:rsid w:val="00352335"/>
    <w:rsid w:val="00352656"/>
    <w:rsid w:val="00352AB6"/>
    <w:rsid w:val="00352C83"/>
    <w:rsid w:val="00353978"/>
    <w:rsid w:val="003542E4"/>
    <w:rsid w:val="00354EF2"/>
    <w:rsid w:val="0035558D"/>
    <w:rsid w:val="00355AB7"/>
    <w:rsid w:val="00356CBD"/>
    <w:rsid w:val="00357711"/>
    <w:rsid w:val="003606D1"/>
    <w:rsid w:val="0036102B"/>
    <w:rsid w:val="003612C2"/>
    <w:rsid w:val="003615D2"/>
    <w:rsid w:val="00361B65"/>
    <w:rsid w:val="00361C72"/>
    <w:rsid w:val="00362453"/>
    <w:rsid w:val="0036253A"/>
    <w:rsid w:val="00362F5F"/>
    <w:rsid w:val="0036320F"/>
    <w:rsid w:val="0036334C"/>
    <w:rsid w:val="00363608"/>
    <w:rsid w:val="00363621"/>
    <w:rsid w:val="003636AA"/>
    <w:rsid w:val="00363F48"/>
    <w:rsid w:val="0036429C"/>
    <w:rsid w:val="00364A53"/>
    <w:rsid w:val="00364EC9"/>
    <w:rsid w:val="00365302"/>
    <w:rsid w:val="003654CB"/>
    <w:rsid w:val="00365F86"/>
    <w:rsid w:val="00365F87"/>
    <w:rsid w:val="00366AAD"/>
    <w:rsid w:val="003670FB"/>
    <w:rsid w:val="00367973"/>
    <w:rsid w:val="003705F4"/>
    <w:rsid w:val="00370D58"/>
    <w:rsid w:val="00371316"/>
    <w:rsid w:val="00372334"/>
    <w:rsid w:val="00373AC7"/>
    <w:rsid w:val="00373CA3"/>
    <w:rsid w:val="003746E1"/>
    <w:rsid w:val="00374C08"/>
    <w:rsid w:val="00375FAD"/>
    <w:rsid w:val="00376656"/>
    <w:rsid w:val="00376713"/>
    <w:rsid w:val="00376C48"/>
    <w:rsid w:val="00376F10"/>
    <w:rsid w:val="00376F94"/>
    <w:rsid w:val="00377AA0"/>
    <w:rsid w:val="003814C2"/>
    <w:rsid w:val="00381815"/>
    <w:rsid w:val="003819AF"/>
    <w:rsid w:val="003820E9"/>
    <w:rsid w:val="00382109"/>
    <w:rsid w:val="00382DE7"/>
    <w:rsid w:val="00384FFC"/>
    <w:rsid w:val="003851A4"/>
    <w:rsid w:val="00386511"/>
    <w:rsid w:val="00386774"/>
    <w:rsid w:val="003867C1"/>
    <w:rsid w:val="00386C6E"/>
    <w:rsid w:val="00386F0E"/>
    <w:rsid w:val="00386FF4"/>
    <w:rsid w:val="003872FC"/>
    <w:rsid w:val="00387ADC"/>
    <w:rsid w:val="00387DE7"/>
    <w:rsid w:val="00387E1E"/>
    <w:rsid w:val="00390020"/>
    <w:rsid w:val="003903D6"/>
    <w:rsid w:val="00390EE6"/>
    <w:rsid w:val="0039118F"/>
    <w:rsid w:val="003911CD"/>
    <w:rsid w:val="003915DB"/>
    <w:rsid w:val="003919F9"/>
    <w:rsid w:val="0039231B"/>
    <w:rsid w:val="00392AD7"/>
    <w:rsid w:val="00393718"/>
    <w:rsid w:val="003938D9"/>
    <w:rsid w:val="00393AF9"/>
    <w:rsid w:val="00394376"/>
    <w:rsid w:val="003943FF"/>
    <w:rsid w:val="00395A5D"/>
    <w:rsid w:val="003967F0"/>
    <w:rsid w:val="003974EB"/>
    <w:rsid w:val="0039781A"/>
    <w:rsid w:val="00397B2A"/>
    <w:rsid w:val="00397CC5"/>
    <w:rsid w:val="00397D01"/>
    <w:rsid w:val="003A1582"/>
    <w:rsid w:val="003A1642"/>
    <w:rsid w:val="003A2137"/>
    <w:rsid w:val="003A2641"/>
    <w:rsid w:val="003A4077"/>
    <w:rsid w:val="003A5927"/>
    <w:rsid w:val="003A5B93"/>
    <w:rsid w:val="003A6E71"/>
    <w:rsid w:val="003A7BA4"/>
    <w:rsid w:val="003B0002"/>
    <w:rsid w:val="003B09AD"/>
    <w:rsid w:val="003B0BD9"/>
    <w:rsid w:val="003B1F18"/>
    <w:rsid w:val="003B3E93"/>
    <w:rsid w:val="003B51A1"/>
    <w:rsid w:val="003B5BF0"/>
    <w:rsid w:val="003B5E1D"/>
    <w:rsid w:val="003B60BF"/>
    <w:rsid w:val="003B6BE3"/>
    <w:rsid w:val="003B6ECA"/>
    <w:rsid w:val="003C010C"/>
    <w:rsid w:val="003C0848"/>
    <w:rsid w:val="003C0A6C"/>
    <w:rsid w:val="003C0ED5"/>
    <w:rsid w:val="003C1B06"/>
    <w:rsid w:val="003C228B"/>
    <w:rsid w:val="003C2859"/>
    <w:rsid w:val="003C3CC7"/>
    <w:rsid w:val="003C4041"/>
    <w:rsid w:val="003C45C8"/>
    <w:rsid w:val="003C4712"/>
    <w:rsid w:val="003C4A67"/>
    <w:rsid w:val="003C4BD0"/>
    <w:rsid w:val="003C4C3B"/>
    <w:rsid w:val="003C5A43"/>
    <w:rsid w:val="003C6356"/>
    <w:rsid w:val="003C6DE3"/>
    <w:rsid w:val="003C71F1"/>
    <w:rsid w:val="003C7C5A"/>
    <w:rsid w:val="003D0519"/>
    <w:rsid w:val="003D0FF6"/>
    <w:rsid w:val="003D23CB"/>
    <w:rsid w:val="003D24FE"/>
    <w:rsid w:val="003D2532"/>
    <w:rsid w:val="003D262C"/>
    <w:rsid w:val="003D44D8"/>
    <w:rsid w:val="003D576B"/>
    <w:rsid w:val="003D5A84"/>
    <w:rsid w:val="003D68F0"/>
    <w:rsid w:val="003D6950"/>
    <w:rsid w:val="003D6D61"/>
    <w:rsid w:val="003D7292"/>
    <w:rsid w:val="003D78D1"/>
    <w:rsid w:val="003D7A09"/>
    <w:rsid w:val="003E07A8"/>
    <w:rsid w:val="003E091D"/>
    <w:rsid w:val="003E0C88"/>
    <w:rsid w:val="003E1C53"/>
    <w:rsid w:val="003E2351"/>
    <w:rsid w:val="003E2A69"/>
    <w:rsid w:val="003E2D49"/>
    <w:rsid w:val="003E2FD4"/>
    <w:rsid w:val="003E2FF9"/>
    <w:rsid w:val="003E33E3"/>
    <w:rsid w:val="003E356E"/>
    <w:rsid w:val="003E4564"/>
    <w:rsid w:val="003E49F6"/>
    <w:rsid w:val="003E5161"/>
    <w:rsid w:val="003E5F59"/>
    <w:rsid w:val="003E756C"/>
    <w:rsid w:val="003F0841"/>
    <w:rsid w:val="003F1695"/>
    <w:rsid w:val="003F1D00"/>
    <w:rsid w:val="003F219C"/>
    <w:rsid w:val="003F23D3"/>
    <w:rsid w:val="003F2EE1"/>
    <w:rsid w:val="003F3F08"/>
    <w:rsid w:val="003F408C"/>
    <w:rsid w:val="003F49F1"/>
    <w:rsid w:val="003F6272"/>
    <w:rsid w:val="003F72A3"/>
    <w:rsid w:val="003F7A78"/>
    <w:rsid w:val="004000C7"/>
    <w:rsid w:val="0040085B"/>
    <w:rsid w:val="00400E72"/>
    <w:rsid w:val="00401400"/>
    <w:rsid w:val="0040155E"/>
    <w:rsid w:val="004018FD"/>
    <w:rsid w:val="00402411"/>
    <w:rsid w:val="00402507"/>
    <w:rsid w:val="00404451"/>
    <w:rsid w:val="00404869"/>
    <w:rsid w:val="00405884"/>
    <w:rsid w:val="004063D4"/>
    <w:rsid w:val="00406ACF"/>
    <w:rsid w:val="00407BA0"/>
    <w:rsid w:val="00407D39"/>
    <w:rsid w:val="004100FB"/>
    <w:rsid w:val="004119A0"/>
    <w:rsid w:val="004126FF"/>
    <w:rsid w:val="0041301F"/>
    <w:rsid w:val="0041477A"/>
    <w:rsid w:val="0041591A"/>
    <w:rsid w:val="00415972"/>
    <w:rsid w:val="00415D63"/>
    <w:rsid w:val="00415FB3"/>
    <w:rsid w:val="004167A3"/>
    <w:rsid w:val="00422BE6"/>
    <w:rsid w:val="00423412"/>
    <w:rsid w:val="004238E3"/>
    <w:rsid w:val="00425610"/>
    <w:rsid w:val="00425704"/>
    <w:rsid w:val="0042608C"/>
    <w:rsid w:val="004268E4"/>
    <w:rsid w:val="0042717D"/>
    <w:rsid w:val="00427A38"/>
    <w:rsid w:val="00427ED1"/>
    <w:rsid w:val="004315EF"/>
    <w:rsid w:val="00432D61"/>
    <w:rsid w:val="00432DAA"/>
    <w:rsid w:val="00432DD7"/>
    <w:rsid w:val="004337F9"/>
    <w:rsid w:val="00434305"/>
    <w:rsid w:val="00434567"/>
    <w:rsid w:val="004346D3"/>
    <w:rsid w:val="00435BD2"/>
    <w:rsid w:val="00435DF7"/>
    <w:rsid w:val="004407EA"/>
    <w:rsid w:val="0044083F"/>
    <w:rsid w:val="0044164A"/>
    <w:rsid w:val="00441AE7"/>
    <w:rsid w:val="00443566"/>
    <w:rsid w:val="00443DE4"/>
    <w:rsid w:val="004444F1"/>
    <w:rsid w:val="004444F8"/>
    <w:rsid w:val="00445574"/>
    <w:rsid w:val="004457E4"/>
    <w:rsid w:val="004463F4"/>
    <w:rsid w:val="004467FB"/>
    <w:rsid w:val="00446A7A"/>
    <w:rsid w:val="00447D7B"/>
    <w:rsid w:val="00452D6B"/>
    <w:rsid w:val="00452E06"/>
    <w:rsid w:val="00452E5B"/>
    <w:rsid w:val="00454484"/>
    <w:rsid w:val="00454E3F"/>
    <w:rsid w:val="0045517B"/>
    <w:rsid w:val="00455581"/>
    <w:rsid w:val="004563CD"/>
    <w:rsid w:val="00460AAB"/>
    <w:rsid w:val="0046100B"/>
    <w:rsid w:val="00461301"/>
    <w:rsid w:val="00461BA0"/>
    <w:rsid w:val="00461DDE"/>
    <w:rsid w:val="004626A8"/>
    <w:rsid w:val="004632B1"/>
    <w:rsid w:val="00463B77"/>
    <w:rsid w:val="00463C7B"/>
    <w:rsid w:val="00463F02"/>
    <w:rsid w:val="00464492"/>
    <w:rsid w:val="004644A6"/>
    <w:rsid w:val="00464881"/>
    <w:rsid w:val="00464A81"/>
    <w:rsid w:val="00464C55"/>
    <w:rsid w:val="004659BD"/>
    <w:rsid w:val="00466369"/>
    <w:rsid w:val="00466A61"/>
    <w:rsid w:val="00467326"/>
    <w:rsid w:val="00470270"/>
    <w:rsid w:val="00470775"/>
    <w:rsid w:val="00471018"/>
    <w:rsid w:val="004715BD"/>
    <w:rsid w:val="00471E97"/>
    <w:rsid w:val="00472BA2"/>
    <w:rsid w:val="004736CC"/>
    <w:rsid w:val="004746B1"/>
    <w:rsid w:val="0047583F"/>
    <w:rsid w:val="00476357"/>
    <w:rsid w:val="0048363D"/>
    <w:rsid w:val="00483F19"/>
    <w:rsid w:val="0048472B"/>
    <w:rsid w:val="00484936"/>
    <w:rsid w:val="00484BF6"/>
    <w:rsid w:val="00485136"/>
    <w:rsid w:val="00485C89"/>
    <w:rsid w:val="00486BE3"/>
    <w:rsid w:val="004905E4"/>
    <w:rsid w:val="004909B6"/>
    <w:rsid w:val="00490A89"/>
    <w:rsid w:val="00490AB4"/>
    <w:rsid w:val="00490BC3"/>
    <w:rsid w:val="00490F44"/>
    <w:rsid w:val="0049145D"/>
    <w:rsid w:val="004915B4"/>
    <w:rsid w:val="00491BCA"/>
    <w:rsid w:val="004920D8"/>
    <w:rsid w:val="0049274B"/>
    <w:rsid w:val="00492F02"/>
    <w:rsid w:val="004939AE"/>
    <w:rsid w:val="00493C8A"/>
    <w:rsid w:val="00494052"/>
    <w:rsid w:val="00495012"/>
    <w:rsid w:val="00496198"/>
    <w:rsid w:val="0049731C"/>
    <w:rsid w:val="0049735B"/>
    <w:rsid w:val="0049777A"/>
    <w:rsid w:val="004A02FC"/>
    <w:rsid w:val="004A08E6"/>
    <w:rsid w:val="004A12DF"/>
    <w:rsid w:val="004A1BA8"/>
    <w:rsid w:val="004A228C"/>
    <w:rsid w:val="004A2668"/>
    <w:rsid w:val="004A3E19"/>
    <w:rsid w:val="004A4769"/>
    <w:rsid w:val="004A4B57"/>
    <w:rsid w:val="004A6325"/>
    <w:rsid w:val="004A63FA"/>
    <w:rsid w:val="004A6D91"/>
    <w:rsid w:val="004A7123"/>
    <w:rsid w:val="004B0272"/>
    <w:rsid w:val="004B05B1"/>
    <w:rsid w:val="004B0770"/>
    <w:rsid w:val="004B1751"/>
    <w:rsid w:val="004B1895"/>
    <w:rsid w:val="004B2168"/>
    <w:rsid w:val="004B2701"/>
    <w:rsid w:val="004B2E1B"/>
    <w:rsid w:val="004B36E6"/>
    <w:rsid w:val="004B3E93"/>
    <w:rsid w:val="004B4E2F"/>
    <w:rsid w:val="004B4EF1"/>
    <w:rsid w:val="004C17CA"/>
    <w:rsid w:val="004C1FBC"/>
    <w:rsid w:val="004C2262"/>
    <w:rsid w:val="004C25E0"/>
    <w:rsid w:val="004C2FF3"/>
    <w:rsid w:val="004C3DF1"/>
    <w:rsid w:val="004C3F1D"/>
    <w:rsid w:val="004C42D6"/>
    <w:rsid w:val="004C458D"/>
    <w:rsid w:val="004C564C"/>
    <w:rsid w:val="004C6D63"/>
    <w:rsid w:val="004C7556"/>
    <w:rsid w:val="004C7698"/>
    <w:rsid w:val="004C7E9D"/>
    <w:rsid w:val="004C7F67"/>
    <w:rsid w:val="004D0213"/>
    <w:rsid w:val="004D076D"/>
    <w:rsid w:val="004D0EF1"/>
    <w:rsid w:val="004D189E"/>
    <w:rsid w:val="004D2253"/>
    <w:rsid w:val="004D2E24"/>
    <w:rsid w:val="004D3697"/>
    <w:rsid w:val="004D3821"/>
    <w:rsid w:val="004D4406"/>
    <w:rsid w:val="004D4E69"/>
    <w:rsid w:val="004D5D68"/>
    <w:rsid w:val="004D67AC"/>
    <w:rsid w:val="004D70DE"/>
    <w:rsid w:val="004D78CE"/>
    <w:rsid w:val="004D7C42"/>
    <w:rsid w:val="004E0465"/>
    <w:rsid w:val="004E0B2B"/>
    <w:rsid w:val="004E0F0D"/>
    <w:rsid w:val="004E127B"/>
    <w:rsid w:val="004E1370"/>
    <w:rsid w:val="004E1C0A"/>
    <w:rsid w:val="004E1DBE"/>
    <w:rsid w:val="004E1E87"/>
    <w:rsid w:val="004E235D"/>
    <w:rsid w:val="004E29E7"/>
    <w:rsid w:val="004E3014"/>
    <w:rsid w:val="004E30C5"/>
    <w:rsid w:val="004E3360"/>
    <w:rsid w:val="004E33F8"/>
    <w:rsid w:val="004E3757"/>
    <w:rsid w:val="004E3914"/>
    <w:rsid w:val="004E4AA5"/>
    <w:rsid w:val="004E4AEE"/>
    <w:rsid w:val="004E4BA1"/>
    <w:rsid w:val="004E5786"/>
    <w:rsid w:val="004E59E3"/>
    <w:rsid w:val="004E5B74"/>
    <w:rsid w:val="004E67C0"/>
    <w:rsid w:val="004E6B9E"/>
    <w:rsid w:val="004E6C0C"/>
    <w:rsid w:val="004E7EEA"/>
    <w:rsid w:val="004F0E9B"/>
    <w:rsid w:val="004F13B5"/>
    <w:rsid w:val="004F1A79"/>
    <w:rsid w:val="004F2BE0"/>
    <w:rsid w:val="004F2D34"/>
    <w:rsid w:val="004F391A"/>
    <w:rsid w:val="004F3CFB"/>
    <w:rsid w:val="004F437B"/>
    <w:rsid w:val="004F52C4"/>
    <w:rsid w:val="004F59BF"/>
    <w:rsid w:val="004F5B2B"/>
    <w:rsid w:val="004F5CA6"/>
    <w:rsid w:val="004F6456"/>
    <w:rsid w:val="004F696E"/>
    <w:rsid w:val="004F6C71"/>
    <w:rsid w:val="004F7053"/>
    <w:rsid w:val="004F7693"/>
    <w:rsid w:val="00500207"/>
    <w:rsid w:val="005007A3"/>
    <w:rsid w:val="00501139"/>
    <w:rsid w:val="00502991"/>
    <w:rsid w:val="0050319D"/>
    <w:rsid w:val="00503294"/>
    <w:rsid w:val="0050363E"/>
    <w:rsid w:val="0050369F"/>
    <w:rsid w:val="005039BC"/>
    <w:rsid w:val="005042AA"/>
    <w:rsid w:val="005043BB"/>
    <w:rsid w:val="00504A3D"/>
    <w:rsid w:val="00505767"/>
    <w:rsid w:val="00505E0D"/>
    <w:rsid w:val="00506AF0"/>
    <w:rsid w:val="00506D92"/>
    <w:rsid w:val="005073F0"/>
    <w:rsid w:val="005101AD"/>
    <w:rsid w:val="0051067D"/>
    <w:rsid w:val="005108EF"/>
    <w:rsid w:val="00510A41"/>
    <w:rsid w:val="00510A7B"/>
    <w:rsid w:val="00510C85"/>
    <w:rsid w:val="00512F6E"/>
    <w:rsid w:val="00513038"/>
    <w:rsid w:val="00514174"/>
    <w:rsid w:val="00515B85"/>
    <w:rsid w:val="00515E72"/>
    <w:rsid w:val="00516088"/>
    <w:rsid w:val="0051663F"/>
    <w:rsid w:val="00516B0B"/>
    <w:rsid w:val="00516DBF"/>
    <w:rsid w:val="005176CC"/>
    <w:rsid w:val="0052022C"/>
    <w:rsid w:val="005207F4"/>
    <w:rsid w:val="005220EC"/>
    <w:rsid w:val="00522527"/>
    <w:rsid w:val="00522D51"/>
    <w:rsid w:val="00522E53"/>
    <w:rsid w:val="00523F95"/>
    <w:rsid w:val="00524D65"/>
    <w:rsid w:val="00524FF5"/>
    <w:rsid w:val="00525B16"/>
    <w:rsid w:val="00525C91"/>
    <w:rsid w:val="0052683A"/>
    <w:rsid w:val="00531214"/>
    <w:rsid w:val="00531277"/>
    <w:rsid w:val="00531349"/>
    <w:rsid w:val="00532692"/>
    <w:rsid w:val="0053295C"/>
    <w:rsid w:val="00533185"/>
    <w:rsid w:val="0053383F"/>
    <w:rsid w:val="00533991"/>
    <w:rsid w:val="00533BD1"/>
    <w:rsid w:val="00533D04"/>
    <w:rsid w:val="005346A8"/>
    <w:rsid w:val="00534804"/>
    <w:rsid w:val="00534BDF"/>
    <w:rsid w:val="005354EA"/>
    <w:rsid w:val="005355D6"/>
    <w:rsid w:val="00535EC4"/>
    <w:rsid w:val="00535ED9"/>
    <w:rsid w:val="005364B4"/>
    <w:rsid w:val="0053692B"/>
    <w:rsid w:val="00537071"/>
    <w:rsid w:val="00537AD1"/>
    <w:rsid w:val="00541853"/>
    <w:rsid w:val="005419E6"/>
    <w:rsid w:val="005426D6"/>
    <w:rsid w:val="00543BDA"/>
    <w:rsid w:val="005441CC"/>
    <w:rsid w:val="00544432"/>
    <w:rsid w:val="005444E0"/>
    <w:rsid w:val="00544C44"/>
    <w:rsid w:val="00546415"/>
    <w:rsid w:val="00547155"/>
    <w:rsid w:val="00547722"/>
    <w:rsid w:val="005479DA"/>
    <w:rsid w:val="00547BCC"/>
    <w:rsid w:val="00547EDB"/>
    <w:rsid w:val="0055013B"/>
    <w:rsid w:val="00550C85"/>
    <w:rsid w:val="00551F6F"/>
    <w:rsid w:val="00552B61"/>
    <w:rsid w:val="00552CAA"/>
    <w:rsid w:val="005530F8"/>
    <w:rsid w:val="00553309"/>
    <w:rsid w:val="005533DC"/>
    <w:rsid w:val="00553626"/>
    <w:rsid w:val="00554650"/>
    <w:rsid w:val="00554DF7"/>
    <w:rsid w:val="00555044"/>
    <w:rsid w:val="005561C7"/>
    <w:rsid w:val="0055696C"/>
    <w:rsid w:val="005612B6"/>
    <w:rsid w:val="00561475"/>
    <w:rsid w:val="00562D85"/>
    <w:rsid w:val="00563283"/>
    <w:rsid w:val="00563AF8"/>
    <w:rsid w:val="0056487B"/>
    <w:rsid w:val="00564BA2"/>
    <w:rsid w:val="00564FB9"/>
    <w:rsid w:val="00565E20"/>
    <w:rsid w:val="00565EAF"/>
    <w:rsid w:val="00567247"/>
    <w:rsid w:val="00567BF6"/>
    <w:rsid w:val="005726A4"/>
    <w:rsid w:val="00572B83"/>
    <w:rsid w:val="00573360"/>
    <w:rsid w:val="00573BB1"/>
    <w:rsid w:val="00573D9E"/>
    <w:rsid w:val="00574171"/>
    <w:rsid w:val="00574C49"/>
    <w:rsid w:val="00575490"/>
    <w:rsid w:val="00575A78"/>
    <w:rsid w:val="00576B9F"/>
    <w:rsid w:val="005801E3"/>
    <w:rsid w:val="00580A42"/>
    <w:rsid w:val="00581802"/>
    <w:rsid w:val="00581BC4"/>
    <w:rsid w:val="00582C90"/>
    <w:rsid w:val="005836A8"/>
    <w:rsid w:val="0058409C"/>
    <w:rsid w:val="00584262"/>
    <w:rsid w:val="00584E03"/>
    <w:rsid w:val="00586151"/>
    <w:rsid w:val="00586630"/>
    <w:rsid w:val="00587767"/>
    <w:rsid w:val="00587ADD"/>
    <w:rsid w:val="00591546"/>
    <w:rsid w:val="00591914"/>
    <w:rsid w:val="005933EC"/>
    <w:rsid w:val="00593544"/>
    <w:rsid w:val="00594ABF"/>
    <w:rsid w:val="00595AB7"/>
    <w:rsid w:val="00595B57"/>
    <w:rsid w:val="00596160"/>
    <w:rsid w:val="005966E2"/>
    <w:rsid w:val="00597007"/>
    <w:rsid w:val="00597373"/>
    <w:rsid w:val="005A0966"/>
    <w:rsid w:val="005A11B7"/>
    <w:rsid w:val="005A12FC"/>
    <w:rsid w:val="005A2006"/>
    <w:rsid w:val="005A260B"/>
    <w:rsid w:val="005A3C32"/>
    <w:rsid w:val="005A4A1B"/>
    <w:rsid w:val="005A4B4F"/>
    <w:rsid w:val="005A5010"/>
    <w:rsid w:val="005A50A9"/>
    <w:rsid w:val="005A542C"/>
    <w:rsid w:val="005A6621"/>
    <w:rsid w:val="005A680C"/>
    <w:rsid w:val="005A7830"/>
    <w:rsid w:val="005A7DF7"/>
    <w:rsid w:val="005A7FCE"/>
    <w:rsid w:val="005B0718"/>
    <w:rsid w:val="005B0F3F"/>
    <w:rsid w:val="005B13D4"/>
    <w:rsid w:val="005B1932"/>
    <w:rsid w:val="005B1B99"/>
    <w:rsid w:val="005B393A"/>
    <w:rsid w:val="005B3FEF"/>
    <w:rsid w:val="005B421E"/>
    <w:rsid w:val="005B4903"/>
    <w:rsid w:val="005B51CE"/>
    <w:rsid w:val="005B5885"/>
    <w:rsid w:val="005B5CD7"/>
    <w:rsid w:val="005B5DE4"/>
    <w:rsid w:val="005B6028"/>
    <w:rsid w:val="005B6CF6"/>
    <w:rsid w:val="005B7422"/>
    <w:rsid w:val="005C1F1E"/>
    <w:rsid w:val="005C29B8"/>
    <w:rsid w:val="005C2F4B"/>
    <w:rsid w:val="005C37D0"/>
    <w:rsid w:val="005C39E3"/>
    <w:rsid w:val="005C5F21"/>
    <w:rsid w:val="005C69E9"/>
    <w:rsid w:val="005C6DAE"/>
    <w:rsid w:val="005C7156"/>
    <w:rsid w:val="005C73D5"/>
    <w:rsid w:val="005C775B"/>
    <w:rsid w:val="005C7A82"/>
    <w:rsid w:val="005D08EE"/>
    <w:rsid w:val="005D0BCA"/>
    <w:rsid w:val="005D0C75"/>
    <w:rsid w:val="005D12C8"/>
    <w:rsid w:val="005D13CB"/>
    <w:rsid w:val="005D1DC6"/>
    <w:rsid w:val="005D1E63"/>
    <w:rsid w:val="005D1E75"/>
    <w:rsid w:val="005D264C"/>
    <w:rsid w:val="005D2F64"/>
    <w:rsid w:val="005D325E"/>
    <w:rsid w:val="005D35CC"/>
    <w:rsid w:val="005D391C"/>
    <w:rsid w:val="005D3BDA"/>
    <w:rsid w:val="005D4171"/>
    <w:rsid w:val="005D5908"/>
    <w:rsid w:val="005D5BB5"/>
    <w:rsid w:val="005D6811"/>
    <w:rsid w:val="005D6A95"/>
    <w:rsid w:val="005D6B2C"/>
    <w:rsid w:val="005D6D9C"/>
    <w:rsid w:val="005D78BD"/>
    <w:rsid w:val="005D78DD"/>
    <w:rsid w:val="005E1D8B"/>
    <w:rsid w:val="005E2335"/>
    <w:rsid w:val="005E2346"/>
    <w:rsid w:val="005E2A96"/>
    <w:rsid w:val="005E34CA"/>
    <w:rsid w:val="005E3703"/>
    <w:rsid w:val="005E3C18"/>
    <w:rsid w:val="005E40FD"/>
    <w:rsid w:val="005E48E7"/>
    <w:rsid w:val="005E5791"/>
    <w:rsid w:val="005E6247"/>
    <w:rsid w:val="005E6318"/>
    <w:rsid w:val="005E6812"/>
    <w:rsid w:val="005E6A61"/>
    <w:rsid w:val="005E7829"/>
    <w:rsid w:val="005E7881"/>
    <w:rsid w:val="005E78E0"/>
    <w:rsid w:val="005F068E"/>
    <w:rsid w:val="005F090B"/>
    <w:rsid w:val="005F0C45"/>
    <w:rsid w:val="005F0D9C"/>
    <w:rsid w:val="005F1BDF"/>
    <w:rsid w:val="005F2543"/>
    <w:rsid w:val="005F284E"/>
    <w:rsid w:val="005F2B09"/>
    <w:rsid w:val="005F300B"/>
    <w:rsid w:val="005F55E2"/>
    <w:rsid w:val="005F5D12"/>
    <w:rsid w:val="005F75C0"/>
    <w:rsid w:val="005F7628"/>
    <w:rsid w:val="006015CE"/>
    <w:rsid w:val="00603B5E"/>
    <w:rsid w:val="00604784"/>
    <w:rsid w:val="00606419"/>
    <w:rsid w:val="0060689A"/>
    <w:rsid w:val="00606A61"/>
    <w:rsid w:val="00607269"/>
    <w:rsid w:val="006073B4"/>
    <w:rsid w:val="00607722"/>
    <w:rsid w:val="00607D29"/>
    <w:rsid w:val="0061029C"/>
    <w:rsid w:val="0061032A"/>
    <w:rsid w:val="00610D74"/>
    <w:rsid w:val="00611A8C"/>
    <w:rsid w:val="00612765"/>
    <w:rsid w:val="00612952"/>
    <w:rsid w:val="0061441D"/>
    <w:rsid w:val="00614CC1"/>
    <w:rsid w:val="006153A4"/>
    <w:rsid w:val="00615A9D"/>
    <w:rsid w:val="00616B92"/>
    <w:rsid w:val="00617032"/>
    <w:rsid w:val="00617387"/>
    <w:rsid w:val="00620BC9"/>
    <w:rsid w:val="006212A7"/>
    <w:rsid w:val="006215AA"/>
    <w:rsid w:val="00623205"/>
    <w:rsid w:val="00624F32"/>
    <w:rsid w:val="006252D8"/>
    <w:rsid w:val="0062585C"/>
    <w:rsid w:val="006259BC"/>
    <w:rsid w:val="0062636B"/>
    <w:rsid w:val="00626D01"/>
    <w:rsid w:val="00632182"/>
    <w:rsid w:val="00632803"/>
    <w:rsid w:val="00632AE0"/>
    <w:rsid w:val="00633982"/>
    <w:rsid w:val="00633C17"/>
    <w:rsid w:val="0063519E"/>
    <w:rsid w:val="00636E3E"/>
    <w:rsid w:val="006373F7"/>
    <w:rsid w:val="006379F7"/>
    <w:rsid w:val="00637E4D"/>
    <w:rsid w:val="00640620"/>
    <w:rsid w:val="00640C77"/>
    <w:rsid w:val="00641A1F"/>
    <w:rsid w:val="00641BA3"/>
    <w:rsid w:val="00641C5A"/>
    <w:rsid w:val="006447B6"/>
    <w:rsid w:val="00644BBC"/>
    <w:rsid w:val="0064528D"/>
    <w:rsid w:val="00645904"/>
    <w:rsid w:val="006470AA"/>
    <w:rsid w:val="00650B02"/>
    <w:rsid w:val="00650C7F"/>
    <w:rsid w:val="0065108E"/>
    <w:rsid w:val="00651ACB"/>
    <w:rsid w:val="00651C47"/>
    <w:rsid w:val="00652AB2"/>
    <w:rsid w:val="0065332B"/>
    <w:rsid w:val="00653929"/>
    <w:rsid w:val="006540D7"/>
    <w:rsid w:val="00654EC0"/>
    <w:rsid w:val="00654F2D"/>
    <w:rsid w:val="00654FE9"/>
    <w:rsid w:val="0065525B"/>
    <w:rsid w:val="0065535C"/>
    <w:rsid w:val="006554AC"/>
    <w:rsid w:val="00655691"/>
    <w:rsid w:val="00655D4F"/>
    <w:rsid w:val="00656518"/>
    <w:rsid w:val="006569D7"/>
    <w:rsid w:val="006570B5"/>
    <w:rsid w:val="006579E0"/>
    <w:rsid w:val="00657BE6"/>
    <w:rsid w:val="0066054A"/>
    <w:rsid w:val="0066097F"/>
    <w:rsid w:val="00662D23"/>
    <w:rsid w:val="0066302C"/>
    <w:rsid w:val="006630EA"/>
    <w:rsid w:val="006631E3"/>
    <w:rsid w:val="00663B72"/>
    <w:rsid w:val="00663CE4"/>
    <w:rsid w:val="006640E5"/>
    <w:rsid w:val="0066415C"/>
    <w:rsid w:val="006646F1"/>
    <w:rsid w:val="00664929"/>
    <w:rsid w:val="00664AF4"/>
    <w:rsid w:val="00664E4E"/>
    <w:rsid w:val="00664F62"/>
    <w:rsid w:val="006655E1"/>
    <w:rsid w:val="00666970"/>
    <w:rsid w:val="00666B6A"/>
    <w:rsid w:val="00670BBB"/>
    <w:rsid w:val="006711D9"/>
    <w:rsid w:val="006715A8"/>
    <w:rsid w:val="00672060"/>
    <w:rsid w:val="00672686"/>
    <w:rsid w:val="00672BFD"/>
    <w:rsid w:val="006741AF"/>
    <w:rsid w:val="0067421B"/>
    <w:rsid w:val="00674767"/>
    <w:rsid w:val="00675618"/>
    <w:rsid w:val="00675D91"/>
    <w:rsid w:val="00675FC2"/>
    <w:rsid w:val="00676A87"/>
    <w:rsid w:val="00676DD8"/>
    <w:rsid w:val="006770C7"/>
    <w:rsid w:val="006770F4"/>
    <w:rsid w:val="00677A84"/>
    <w:rsid w:val="0068026D"/>
    <w:rsid w:val="00680A27"/>
    <w:rsid w:val="006816A4"/>
    <w:rsid w:val="006819B8"/>
    <w:rsid w:val="00682416"/>
    <w:rsid w:val="006840A6"/>
    <w:rsid w:val="00684564"/>
    <w:rsid w:val="00684A0D"/>
    <w:rsid w:val="006850CD"/>
    <w:rsid w:val="00685AAB"/>
    <w:rsid w:val="0068713D"/>
    <w:rsid w:val="00691238"/>
    <w:rsid w:val="0069179E"/>
    <w:rsid w:val="00693FC3"/>
    <w:rsid w:val="00694B9F"/>
    <w:rsid w:val="00694BEE"/>
    <w:rsid w:val="006957CF"/>
    <w:rsid w:val="00695B70"/>
    <w:rsid w:val="0069616B"/>
    <w:rsid w:val="0069631F"/>
    <w:rsid w:val="006968A5"/>
    <w:rsid w:val="006A07AA"/>
    <w:rsid w:val="006A0D6E"/>
    <w:rsid w:val="006A1339"/>
    <w:rsid w:val="006A15F9"/>
    <w:rsid w:val="006A1FD7"/>
    <w:rsid w:val="006A25E5"/>
    <w:rsid w:val="006A2677"/>
    <w:rsid w:val="006A2B46"/>
    <w:rsid w:val="006A336D"/>
    <w:rsid w:val="006A34C0"/>
    <w:rsid w:val="006A37B9"/>
    <w:rsid w:val="006A3B42"/>
    <w:rsid w:val="006A3F03"/>
    <w:rsid w:val="006A40EB"/>
    <w:rsid w:val="006A47D3"/>
    <w:rsid w:val="006A5954"/>
    <w:rsid w:val="006A5D12"/>
    <w:rsid w:val="006A643F"/>
    <w:rsid w:val="006A68BD"/>
    <w:rsid w:val="006A6A63"/>
    <w:rsid w:val="006A6F85"/>
    <w:rsid w:val="006A7604"/>
    <w:rsid w:val="006B1DC6"/>
    <w:rsid w:val="006B2461"/>
    <w:rsid w:val="006B2672"/>
    <w:rsid w:val="006B2AE7"/>
    <w:rsid w:val="006B37A9"/>
    <w:rsid w:val="006B37D4"/>
    <w:rsid w:val="006B3894"/>
    <w:rsid w:val="006B3AB3"/>
    <w:rsid w:val="006B40D9"/>
    <w:rsid w:val="006B422F"/>
    <w:rsid w:val="006B451F"/>
    <w:rsid w:val="006B54BF"/>
    <w:rsid w:val="006B5F44"/>
    <w:rsid w:val="006B5F90"/>
    <w:rsid w:val="006B62E4"/>
    <w:rsid w:val="006B7453"/>
    <w:rsid w:val="006B7562"/>
    <w:rsid w:val="006B7A8C"/>
    <w:rsid w:val="006B7FE1"/>
    <w:rsid w:val="006C0013"/>
    <w:rsid w:val="006C12E8"/>
    <w:rsid w:val="006C1A49"/>
    <w:rsid w:val="006C1BBA"/>
    <w:rsid w:val="006C2079"/>
    <w:rsid w:val="006C317D"/>
    <w:rsid w:val="006C43DC"/>
    <w:rsid w:val="006C53A4"/>
    <w:rsid w:val="006C5A62"/>
    <w:rsid w:val="006C5D45"/>
    <w:rsid w:val="006C5D68"/>
    <w:rsid w:val="006C6009"/>
    <w:rsid w:val="006C6976"/>
    <w:rsid w:val="006C6DD0"/>
    <w:rsid w:val="006C71DF"/>
    <w:rsid w:val="006D0032"/>
    <w:rsid w:val="006D04EA"/>
    <w:rsid w:val="006D068D"/>
    <w:rsid w:val="006D1107"/>
    <w:rsid w:val="006D1304"/>
    <w:rsid w:val="006D16C4"/>
    <w:rsid w:val="006D357B"/>
    <w:rsid w:val="006D3E96"/>
    <w:rsid w:val="006D4515"/>
    <w:rsid w:val="006D4BB1"/>
    <w:rsid w:val="006D4BE2"/>
    <w:rsid w:val="006D57C1"/>
    <w:rsid w:val="006D593A"/>
    <w:rsid w:val="006D6593"/>
    <w:rsid w:val="006D686E"/>
    <w:rsid w:val="006D74C2"/>
    <w:rsid w:val="006E27CF"/>
    <w:rsid w:val="006E5284"/>
    <w:rsid w:val="006E54DB"/>
    <w:rsid w:val="006E6AC3"/>
    <w:rsid w:val="006F022B"/>
    <w:rsid w:val="006F03A8"/>
    <w:rsid w:val="006F0EF2"/>
    <w:rsid w:val="006F126C"/>
    <w:rsid w:val="006F25CE"/>
    <w:rsid w:val="006F2840"/>
    <w:rsid w:val="006F2ACA"/>
    <w:rsid w:val="006F2ADC"/>
    <w:rsid w:val="006F2B94"/>
    <w:rsid w:val="006F2BFE"/>
    <w:rsid w:val="006F2D70"/>
    <w:rsid w:val="006F31E9"/>
    <w:rsid w:val="006F3FCB"/>
    <w:rsid w:val="006F56E5"/>
    <w:rsid w:val="006F6284"/>
    <w:rsid w:val="006F7C02"/>
    <w:rsid w:val="007002C5"/>
    <w:rsid w:val="007006D7"/>
    <w:rsid w:val="00700E26"/>
    <w:rsid w:val="0070196E"/>
    <w:rsid w:val="00702417"/>
    <w:rsid w:val="00703168"/>
    <w:rsid w:val="0070348B"/>
    <w:rsid w:val="00704387"/>
    <w:rsid w:val="00704CA6"/>
    <w:rsid w:val="00705B86"/>
    <w:rsid w:val="00706D2F"/>
    <w:rsid w:val="00706F16"/>
    <w:rsid w:val="00707669"/>
    <w:rsid w:val="0071048F"/>
    <w:rsid w:val="00711CBA"/>
    <w:rsid w:val="00711FB5"/>
    <w:rsid w:val="00712A01"/>
    <w:rsid w:val="00712FC4"/>
    <w:rsid w:val="00713B48"/>
    <w:rsid w:val="00714043"/>
    <w:rsid w:val="00714F58"/>
    <w:rsid w:val="007157A6"/>
    <w:rsid w:val="0071624E"/>
    <w:rsid w:val="0071715A"/>
    <w:rsid w:val="00717324"/>
    <w:rsid w:val="00717C55"/>
    <w:rsid w:val="00720508"/>
    <w:rsid w:val="00721E77"/>
    <w:rsid w:val="00722FBF"/>
    <w:rsid w:val="00722FC2"/>
    <w:rsid w:val="00723865"/>
    <w:rsid w:val="00723DBE"/>
    <w:rsid w:val="00725949"/>
    <w:rsid w:val="0072722C"/>
    <w:rsid w:val="00727536"/>
    <w:rsid w:val="00727FA2"/>
    <w:rsid w:val="00730CDE"/>
    <w:rsid w:val="00731972"/>
    <w:rsid w:val="00731CDE"/>
    <w:rsid w:val="00731D2F"/>
    <w:rsid w:val="007322D9"/>
    <w:rsid w:val="00732BC0"/>
    <w:rsid w:val="00732F4E"/>
    <w:rsid w:val="00732FD5"/>
    <w:rsid w:val="007345B6"/>
    <w:rsid w:val="007348A4"/>
    <w:rsid w:val="00735238"/>
    <w:rsid w:val="007359E6"/>
    <w:rsid w:val="00735BCA"/>
    <w:rsid w:val="0073624E"/>
    <w:rsid w:val="007364B2"/>
    <w:rsid w:val="0073720F"/>
    <w:rsid w:val="00737796"/>
    <w:rsid w:val="00740433"/>
    <w:rsid w:val="007409D0"/>
    <w:rsid w:val="00740B8D"/>
    <w:rsid w:val="0074165C"/>
    <w:rsid w:val="007416F2"/>
    <w:rsid w:val="0074223A"/>
    <w:rsid w:val="00742349"/>
    <w:rsid w:val="00742A6B"/>
    <w:rsid w:val="00742C35"/>
    <w:rsid w:val="00742F21"/>
    <w:rsid w:val="007432CA"/>
    <w:rsid w:val="007439B7"/>
    <w:rsid w:val="007439EB"/>
    <w:rsid w:val="00743CB4"/>
    <w:rsid w:val="00743F0A"/>
    <w:rsid w:val="00744134"/>
    <w:rsid w:val="007441D3"/>
    <w:rsid w:val="007444E8"/>
    <w:rsid w:val="007451A8"/>
    <w:rsid w:val="00745221"/>
    <w:rsid w:val="0074548E"/>
    <w:rsid w:val="00745773"/>
    <w:rsid w:val="007463B2"/>
    <w:rsid w:val="00746800"/>
    <w:rsid w:val="00747CF0"/>
    <w:rsid w:val="00747EBE"/>
    <w:rsid w:val="007501A8"/>
    <w:rsid w:val="00750EE1"/>
    <w:rsid w:val="0075206E"/>
    <w:rsid w:val="00752B4D"/>
    <w:rsid w:val="00754AC3"/>
    <w:rsid w:val="00755402"/>
    <w:rsid w:val="007556D9"/>
    <w:rsid w:val="0075668B"/>
    <w:rsid w:val="00756B26"/>
    <w:rsid w:val="00756DF0"/>
    <w:rsid w:val="00756EDF"/>
    <w:rsid w:val="00757141"/>
    <w:rsid w:val="00757EF3"/>
    <w:rsid w:val="00760F3E"/>
    <w:rsid w:val="007635EE"/>
    <w:rsid w:val="00763B53"/>
    <w:rsid w:val="007645F9"/>
    <w:rsid w:val="0076463C"/>
    <w:rsid w:val="0076473A"/>
    <w:rsid w:val="00764A4B"/>
    <w:rsid w:val="00764CF0"/>
    <w:rsid w:val="00765C43"/>
    <w:rsid w:val="00765EFB"/>
    <w:rsid w:val="007671CA"/>
    <w:rsid w:val="0076744F"/>
    <w:rsid w:val="007678E2"/>
    <w:rsid w:val="00767C61"/>
    <w:rsid w:val="0077007F"/>
    <w:rsid w:val="0077008A"/>
    <w:rsid w:val="007706A9"/>
    <w:rsid w:val="007724D5"/>
    <w:rsid w:val="00773AE1"/>
    <w:rsid w:val="00773C1F"/>
    <w:rsid w:val="00774A84"/>
    <w:rsid w:val="00774BBD"/>
    <w:rsid w:val="00774DA4"/>
    <w:rsid w:val="00775DA0"/>
    <w:rsid w:val="00776051"/>
    <w:rsid w:val="00776511"/>
    <w:rsid w:val="00776599"/>
    <w:rsid w:val="00780047"/>
    <w:rsid w:val="00780B74"/>
    <w:rsid w:val="00780FD3"/>
    <w:rsid w:val="0078114B"/>
    <w:rsid w:val="00781B14"/>
    <w:rsid w:val="00781C0C"/>
    <w:rsid w:val="00781DD2"/>
    <w:rsid w:val="00783ECF"/>
    <w:rsid w:val="00783F7E"/>
    <w:rsid w:val="0078413A"/>
    <w:rsid w:val="00784D61"/>
    <w:rsid w:val="00784E6E"/>
    <w:rsid w:val="007865FD"/>
    <w:rsid w:val="00787432"/>
    <w:rsid w:val="00790BC6"/>
    <w:rsid w:val="007923E9"/>
    <w:rsid w:val="00792E90"/>
    <w:rsid w:val="00792F21"/>
    <w:rsid w:val="007930EE"/>
    <w:rsid w:val="007946A9"/>
    <w:rsid w:val="00794C61"/>
    <w:rsid w:val="0079571C"/>
    <w:rsid w:val="007959E8"/>
    <w:rsid w:val="00795E9C"/>
    <w:rsid w:val="007960B9"/>
    <w:rsid w:val="007972ED"/>
    <w:rsid w:val="00797AE6"/>
    <w:rsid w:val="007A0050"/>
    <w:rsid w:val="007A006D"/>
    <w:rsid w:val="007A0414"/>
    <w:rsid w:val="007A04BD"/>
    <w:rsid w:val="007A0521"/>
    <w:rsid w:val="007A0B5B"/>
    <w:rsid w:val="007A0FCA"/>
    <w:rsid w:val="007A1F9D"/>
    <w:rsid w:val="007A2E12"/>
    <w:rsid w:val="007A2F1C"/>
    <w:rsid w:val="007A3184"/>
    <w:rsid w:val="007A3475"/>
    <w:rsid w:val="007A41C8"/>
    <w:rsid w:val="007A54CE"/>
    <w:rsid w:val="007A69FA"/>
    <w:rsid w:val="007A6FD9"/>
    <w:rsid w:val="007A7183"/>
    <w:rsid w:val="007A7236"/>
    <w:rsid w:val="007A7FFA"/>
    <w:rsid w:val="007B009F"/>
    <w:rsid w:val="007B0123"/>
    <w:rsid w:val="007B04EB"/>
    <w:rsid w:val="007B0517"/>
    <w:rsid w:val="007B0D4F"/>
    <w:rsid w:val="007B1150"/>
    <w:rsid w:val="007B124B"/>
    <w:rsid w:val="007B1B0D"/>
    <w:rsid w:val="007B1C84"/>
    <w:rsid w:val="007B2207"/>
    <w:rsid w:val="007B22D7"/>
    <w:rsid w:val="007B2992"/>
    <w:rsid w:val="007B29AF"/>
    <w:rsid w:val="007B2CD6"/>
    <w:rsid w:val="007B3282"/>
    <w:rsid w:val="007B360F"/>
    <w:rsid w:val="007B378B"/>
    <w:rsid w:val="007B3EBB"/>
    <w:rsid w:val="007B4A97"/>
    <w:rsid w:val="007B51C5"/>
    <w:rsid w:val="007B5A3D"/>
    <w:rsid w:val="007B5B8D"/>
    <w:rsid w:val="007B5B95"/>
    <w:rsid w:val="007B68EA"/>
    <w:rsid w:val="007B6ABB"/>
    <w:rsid w:val="007B6F7A"/>
    <w:rsid w:val="007B7453"/>
    <w:rsid w:val="007B76C1"/>
    <w:rsid w:val="007B77DF"/>
    <w:rsid w:val="007C1690"/>
    <w:rsid w:val="007C2D89"/>
    <w:rsid w:val="007C3D7E"/>
    <w:rsid w:val="007C4593"/>
    <w:rsid w:val="007C5309"/>
    <w:rsid w:val="007C5790"/>
    <w:rsid w:val="007C5EC1"/>
    <w:rsid w:val="007C5F8A"/>
    <w:rsid w:val="007C6069"/>
    <w:rsid w:val="007C65D8"/>
    <w:rsid w:val="007C68B7"/>
    <w:rsid w:val="007C6ACF"/>
    <w:rsid w:val="007D06A0"/>
    <w:rsid w:val="007D06C4"/>
    <w:rsid w:val="007D1352"/>
    <w:rsid w:val="007D2508"/>
    <w:rsid w:val="007D2E32"/>
    <w:rsid w:val="007D346A"/>
    <w:rsid w:val="007D3F0B"/>
    <w:rsid w:val="007D41F1"/>
    <w:rsid w:val="007D4611"/>
    <w:rsid w:val="007D5593"/>
    <w:rsid w:val="007D6518"/>
    <w:rsid w:val="007D6587"/>
    <w:rsid w:val="007D6781"/>
    <w:rsid w:val="007D76BD"/>
    <w:rsid w:val="007E0BF1"/>
    <w:rsid w:val="007E0D02"/>
    <w:rsid w:val="007E14CF"/>
    <w:rsid w:val="007E1DEE"/>
    <w:rsid w:val="007E258B"/>
    <w:rsid w:val="007E2F59"/>
    <w:rsid w:val="007E3A90"/>
    <w:rsid w:val="007E3FE5"/>
    <w:rsid w:val="007E62FC"/>
    <w:rsid w:val="007E738C"/>
    <w:rsid w:val="007E7EA0"/>
    <w:rsid w:val="007E7EA3"/>
    <w:rsid w:val="007F0AB2"/>
    <w:rsid w:val="007F0ED8"/>
    <w:rsid w:val="007F0F63"/>
    <w:rsid w:val="007F11B6"/>
    <w:rsid w:val="007F18F7"/>
    <w:rsid w:val="007F3748"/>
    <w:rsid w:val="007F5763"/>
    <w:rsid w:val="007F5C6F"/>
    <w:rsid w:val="007F5EB0"/>
    <w:rsid w:val="007F7145"/>
    <w:rsid w:val="007F75CE"/>
    <w:rsid w:val="007F7E43"/>
    <w:rsid w:val="007F7F24"/>
    <w:rsid w:val="0080053C"/>
    <w:rsid w:val="00800784"/>
    <w:rsid w:val="00801065"/>
    <w:rsid w:val="008013A4"/>
    <w:rsid w:val="00801461"/>
    <w:rsid w:val="0080149A"/>
    <w:rsid w:val="008027CE"/>
    <w:rsid w:val="00802F42"/>
    <w:rsid w:val="00803232"/>
    <w:rsid w:val="00804383"/>
    <w:rsid w:val="00804BB7"/>
    <w:rsid w:val="00805B66"/>
    <w:rsid w:val="00806141"/>
    <w:rsid w:val="00806645"/>
    <w:rsid w:val="00806C2A"/>
    <w:rsid w:val="0080729D"/>
    <w:rsid w:val="008078C5"/>
    <w:rsid w:val="00807E9E"/>
    <w:rsid w:val="00810257"/>
    <w:rsid w:val="008102E3"/>
    <w:rsid w:val="0081049A"/>
    <w:rsid w:val="008104F5"/>
    <w:rsid w:val="0081078A"/>
    <w:rsid w:val="00811072"/>
    <w:rsid w:val="00811369"/>
    <w:rsid w:val="00811685"/>
    <w:rsid w:val="0081401F"/>
    <w:rsid w:val="008145E6"/>
    <w:rsid w:val="00815419"/>
    <w:rsid w:val="008163C8"/>
    <w:rsid w:val="008164A1"/>
    <w:rsid w:val="00816900"/>
    <w:rsid w:val="00816D7B"/>
    <w:rsid w:val="00817325"/>
    <w:rsid w:val="0081757A"/>
    <w:rsid w:val="00820535"/>
    <w:rsid w:val="008209E6"/>
    <w:rsid w:val="008227BF"/>
    <w:rsid w:val="00823303"/>
    <w:rsid w:val="008233B2"/>
    <w:rsid w:val="008236FC"/>
    <w:rsid w:val="00823A9F"/>
    <w:rsid w:val="00823BDA"/>
    <w:rsid w:val="00823C85"/>
    <w:rsid w:val="00824A8E"/>
    <w:rsid w:val="0082509F"/>
    <w:rsid w:val="00825138"/>
    <w:rsid w:val="00825A3A"/>
    <w:rsid w:val="00825EB9"/>
    <w:rsid w:val="008269DD"/>
    <w:rsid w:val="00826A40"/>
    <w:rsid w:val="00827C98"/>
    <w:rsid w:val="00827ED2"/>
    <w:rsid w:val="00830621"/>
    <w:rsid w:val="00830C33"/>
    <w:rsid w:val="00831BEE"/>
    <w:rsid w:val="0083348C"/>
    <w:rsid w:val="00834CF5"/>
    <w:rsid w:val="00834F88"/>
    <w:rsid w:val="008352C0"/>
    <w:rsid w:val="00836B2A"/>
    <w:rsid w:val="008371BE"/>
    <w:rsid w:val="00837333"/>
    <w:rsid w:val="008373D3"/>
    <w:rsid w:val="00840617"/>
    <w:rsid w:val="00841D0E"/>
    <w:rsid w:val="00842254"/>
    <w:rsid w:val="008427D8"/>
    <w:rsid w:val="008428E9"/>
    <w:rsid w:val="00842A47"/>
    <w:rsid w:val="00843719"/>
    <w:rsid w:val="00843B10"/>
    <w:rsid w:val="00843C13"/>
    <w:rsid w:val="00843F51"/>
    <w:rsid w:val="00843FDA"/>
    <w:rsid w:val="00844091"/>
    <w:rsid w:val="0084465D"/>
    <w:rsid w:val="008446E0"/>
    <w:rsid w:val="008454F8"/>
    <w:rsid w:val="00845570"/>
    <w:rsid w:val="008462BD"/>
    <w:rsid w:val="00846D3D"/>
    <w:rsid w:val="0084726F"/>
    <w:rsid w:val="008507AB"/>
    <w:rsid w:val="0085173A"/>
    <w:rsid w:val="008529F8"/>
    <w:rsid w:val="00853476"/>
    <w:rsid w:val="00853657"/>
    <w:rsid w:val="00853E3D"/>
    <w:rsid w:val="00854343"/>
    <w:rsid w:val="00854EC5"/>
    <w:rsid w:val="008553EF"/>
    <w:rsid w:val="0085572A"/>
    <w:rsid w:val="00855B04"/>
    <w:rsid w:val="00856233"/>
    <w:rsid w:val="00856C10"/>
    <w:rsid w:val="00857798"/>
    <w:rsid w:val="00860297"/>
    <w:rsid w:val="008603CE"/>
    <w:rsid w:val="00861A9E"/>
    <w:rsid w:val="00862048"/>
    <w:rsid w:val="008620FC"/>
    <w:rsid w:val="008627A5"/>
    <w:rsid w:val="00862D23"/>
    <w:rsid w:val="0086324C"/>
    <w:rsid w:val="00863A35"/>
    <w:rsid w:val="00863E05"/>
    <w:rsid w:val="0086431E"/>
    <w:rsid w:val="00865487"/>
    <w:rsid w:val="00865997"/>
    <w:rsid w:val="00865ACA"/>
    <w:rsid w:val="00865D28"/>
    <w:rsid w:val="00865E69"/>
    <w:rsid w:val="00865F85"/>
    <w:rsid w:val="00866E48"/>
    <w:rsid w:val="00867C10"/>
    <w:rsid w:val="00870439"/>
    <w:rsid w:val="00870DA1"/>
    <w:rsid w:val="00871DD0"/>
    <w:rsid w:val="00871EC5"/>
    <w:rsid w:val="00872178"/>
    <w:rsid w:val="00872892"/>
    <w:rsid w:val="008736AC"/>
    <w:rsid w:val="00873CDE"/>
    <w:rsid w:val="00874898"/>
    <w:rsid w:val="00874A92"/>
    <w:rsid w:val="00875A8C"/>
    <w:rsid w:val="008762B7"/>
    <w:rsid w:val="008766CC"/>
    <w:rsid w:val="008773F3"/>
    <w:rsid w:val="00880874"/>
    <w:rsid w:val="008809DB"/>
    <w:rsid w:val="008821EA"/>
    <w:rsid w:val="00882C5D"/>
    <w:rsid w:val="00883F93"/>
    <w:rsid w:val="0088431D"/>
    <w:rsid w:val="00884D56"/>
    <w:rsid w:val="00884DB3"/>
    <w:rsid w:val="00884F00"/>
    <w:rsid w:val="00885839"/>
    <w:rsid w:val="00885A90"/>
    <w:rsid w:val="00885A9D"/>
    <w:rsid w:val="008864F6"/>
    <w:rsid w:val="0088693D"/>
    <w:rsid w:val="0088753F"/>
    <w:rsid w:val="0089049D"/>
    <w:rsid w:val="00890D79"/>
    <w:rsid w:val="00890D8A"/>
    <w:rsid w:val="008928C9"/>
    <w:rsid w:val="008938DC"/>
    <w:rsid w:val="00893E1F"/>
    <w:rsid w:val="00893FD1"/>
    <w:rsid w:val="00894836"/>
    <w:rsid w:val="00894D44"/>
    <w:rsid w:val="00895172"/>
    <w:rsid w:val="00895229"/>
    <w:rsid w:val="00895680"/>
    <w:rsid w:val="00896204"/>
    <w:rsid w:val="00896324"/>
    <w:rsid w:val="00896DFF"/>
    <w:rsid w:val="0089762C"/>
    <w:rsid w:val="00897EC0"/>
    <w:rsid w:val="008A04FF"/>
    <w:rsid w:val="008A0BA3"/>
    <w:rsid w:val="008A0FB7"/>
    <w:rsid w:val="008A1893"/>
    <w:rsid w:val="008A1A29"/>
    <w:rsid w:val="008A23F5"/>
    <w:rsid w:val="008A2589"/>
    <w:rsid w:val="008A4DEB"/>
    <w:rsid w:val="008A4DF2"/>
    <w:rsid w:val="008A4F15"/>
    <w:rsid w:val="008A4F2A"/>
    <w:rsid w:val="008A7559"/>
    <w:rsid w:val="008A7608"/>
    <w:rsid w:val="008A769A"/>
    <w:rsid w:val="008A7881"/>
    <w:rsid w:val="008A7A72"/>
    <w:rsid w:val="008B0C9C"/>
    <w:rsid w:val="008B0CA0"/>
    <w:rsid w:val="008B1430"/>
    <w:rsid w:val="008B166D"/>
    <w:rsid w:val="008B17F4"/>
    <w:rsid w:val="008B31AB"/>
    <w:rsid w:val="008B3615"/>
    <w:rsid w:val="008B3904"/>
    <w:rsid w:val="008B4AC4"/>
    <w:rsid w:val="008B4CEE"/>
    <w:rsid w:val="008B50C8"/>
    <w:rsid w:val="008B5281"/>
    <w:rsid w:val="008B5D84"/>
    <w:rsid w:val="008B5FF8"/>
    <w:rsid w:val="008B60F1"/>
    <w:rsid w:val="008B622C"/>
    <w:rsid w:val="008B6D1B"/>
    <w:rsid w:val="008B7323"/>
    <w:rsid w:val="008B7E05"/>
    <w:rsid w:val="008C0D5D"/>
    <w:rsid w:val="008C1797"/>
    <w:rsid w:val="008C1B0F"/>
    <w:rsid w:val="008C1FE9"/>
    <w:rsid w:val="008C219C"/>
    <w:rsid w:val="008C475E"/>
    <w:rsid w:val="008C4767"/>
    <w:rsid w:val="008C5357"/>
    <w:rsid w:val="008C5E39"/>
    <w:rsid w:val="008C619A"/>
    <w:rsid w:val="008C7C6E"/>
    <w:rsid w:val="008D026A"/>
    <w:rsid w:val="008D0846"/>
    <w:rsid w:val="008D09BE"/>
    <w:rsid w:val="008D0CE8"/>
    <w:rsid w:val="008D120C"/>
    <w:rsid w:val="008D2590"/>
    <w:rsid w:val="008D2D1D"/>
    <w:rsid w:val="008D333A"/>
    <w:rsid w:val="008D3EA6"/>
    <w:rsid w:val="008D3F3F"/>
    <w:rsid w:val="008D453D"/>
    <w:rsid w:val="008D45D1"/>
    <w:rsid w:val="008D4905"/>
    <w:rsid w:val="008D4D8B"/>
    <w:rsid w:val="008D53AD"/>
    <w:rsid w:val="008D562B"/>
    <w:rsid w:val="008D5733"/>
    <w:rsid w:val="008D622B"/>
    <w:rsid w:val="008D666C"/>
    <w:rsid w:val="008D6934"/>
    <w:rsid w:val="008D6C3C"/>
    <w:rsid w:val="008D7806"/>
    <w:rsid w:val="008D7B54"/>
    <w:rsid w:val="008D7C13"/>
    <w:rsid w:val="008E0C9D"/>
    <w:rsid w:val="008E1648"/>
    <w:rsid w:val="008E1B3E"/>
    <w:rsid w:val="008E2117"/>
    <w:rsid w:val="008E2319"/>
    <w:rsid w:val="008E31C6"/>
    <w:rsid w:val="008E33A8"/>
    <w:rsid w:val="008E37F6"/>
    <w:rsid w:val="008E3C4E"/>
    <w:rsid w:val="008E4A70"/>
    <w:rsid w:val="008E4BB6"/>
    <w:rsid w:val="008E5518"/>
    <w:rsid w:val="008E56A5"/>
    <w:rsid w:val="008E622E"/>
    <w:rsid w:val="008E6A6B"/>
    <w:rsid w:val="008E6A84"/>
    <w:rsid w:val="008E7F5D"/>
    <w:rsid w:val="008F0B9C"/>
    <w:rsid w:val="008F0CDC"/>
    <w:rsid w:val="008F1075"/>
    <w:rsid w:val="008F17A3"/>
    <w:rsid w:val="008F1ED3"/>
    <w:rsid w:val="008F3673"/>
    <w:rsid w:val="008F37B9"/>
    <w:rsid w:val="008F3A71"/>
    <w:rsid w:val="008F4C29"/>
    <w:rsid w:val="008F4C48"/>
    <w:rsid w:val="008F4E2C"/>
    <w:rsid w:val="008F54B6"/>
    <w:rsid w:val="008F570D"/>
    <w:rsid w:val="008F58DC"/>
    <w:rsid w:val="008F6940"/>
    <w:rsid w:val="008F6DAC"/>
    <w:rsid w:val="008F70BD"/>
    <w:rsid w:val="008F7626"/>
    <w:rsid w:val="008F7633"/>
    <w:rsid w:val="008F788F"/>
    <w:rsid w:val="008F79B3"/>
    <w:rsid w:val="008F7A0D"/>
    <w:rsid w:val="008F7EA2"/>
    <w:rsid w:val="00902035"/>
    <w:rsid w:val="00902722"/>
    <w:rsid w:val="009027BC"/>
    <w:rsid w:val="0090332C"/>
    <w:rsid w:val="0090535F"/>
    <w:rsid w:val="009060AD"/>
    <w:rsid w:val="009062E6"/>
    <w:rsid w:val="009105FC"/>
    <w:rsid w:val="00911BE5"/>
    <w:rsid w:val="0091226D"/>
    <w:rsid w:val="00912364"/>
    <w:rsid w:val="00912838"/>
    <w:rsid w:val="00912A4F"/>
    <w:rsid w:val="00913CA9"/>
    <w:rsid w:val="009141F3"/>
    <w:rsid w:val="009145AE"/>
    <w:rsid w:val="009146CE"/>
    <w:rsid w:val="00914C73"/>
    <w:rsid w:val="00914CA7"/>
    <w:rsid w:val="009157CD"/>
    <w:rsid w:val="00915C3E"/>
    <w:rsid w:val="009161A8"/>
    <w:rsid w:val="00916A61"/>
    <w:rsid w:val="00916AC9"/>
    <w:rsid w:val="00916B0A"/>
    <w:rsid w:val="0091750A"/>
    <w:rsid w:val="00920F52"/>
    <w:rsid w:val="009227F0"/>
    <w:rsid w:val="00923329"/>
    <w:rsid w:val="009245F5"/>
    <w:rsid w:val="009249EC"/>
    <w:rsid w:val="00925E35"/>
    <w:rsid w:val="009263B6"/>
    <w:rsid w:val="00926DAE"/>
    <w:rsid w:val="00927156"/>
    <w:rsid w:val="00927355"/>
    <w:rsid w:val="009273B3"/>
    <w:rsid w:val="009277FF"/>
    <w:rsid w:val="00927845"/>
    <w:rsid w:val="00927F6C"/>
    <w:rsid w:val="00930214"/>
    <w:rsid w:val="009305B5"/>
    <w:rsid w:val="0093061E"/>
    <w:rsid w:val="009319C7"/>
    <w:rsid w:val="00934683"/>
    <w:rsid w:val="00934AB5"/>
    <w:rsid w:val="00935752"/>
    <w:rsid w:val="009357A8"/>
    <w:rsid w:val="0093628A"/>
    <w:rsid w:val="00936DD1"/>
    <w:rsid w:val="00941C20"/>
    <w:rsid w:val="00941FA3"/>
    <w:rsid w:val="00942184"/>
    <w:rsid w:val="009429D5"/>
    <w:rsid w:val="00942BF1"/>
    <w:rsid w:val="00942E82"/>
    <w:rsid w:val="0094507A"/>
    <w:rsid w:val="00945180"/>
    <w:rsid w:val="009451FC"/>
    <w:rsid w:val="00945428"/>
    <w:rsid w:val="0094607B"/>
    <w:rsid w:val="00946703"/>
    <w:rsid w:val="00946D99"/>
    <w:rsid w:val="00947783"/>
    <w:rsid w:val="0095022D"/>
    <w:rsid w:val="00950342"/>
    <w:rsid w:val="009507BC"/>
    <w:rsid w:val="00952BA5"/>
    <w:rsid w:val="00952FC2"/>
    <w:rsid w:val="00953604"/>
    <w:rsid w:val="0095375F"/>
    <w:rsid w:val="00953E07"/>
    <w:rsid w:val="00953F66"/>
    <w:rsid w:val="0095406D"/>
    <w:rsid w:val="0095496B"/>
    <w:rsid w:val="00954F1A"/>
    <w:rsid w:val="00955402"/>
    <w:rsid w:val="009608B7"/>
    <w:rsid w:val="009610DC"/>
    <w:rsid w:val="00961490"/>
    <w:rsid w:val="00962351"/>
    <w:rsid w:val="0096381A"/>
    <w:rsid w:val="00963F43"/>
    <w:rsid w:val="009656E2"/>
    <w:rsid w:val="00965E04"/>
    <w:rsid w:val="00966513"/>
    <w:rsid w:val="009667E1"/>
    <w:rsid w:val="00966E66"/>
    <w:rsid w:val="009674AD"/>
    <w:rsid w:val="0096790B"/>
    <w:rsid w:val="009701B5"/>
    <w:rsid w:val="00970571"/>
    <w:rsid w:val="00970CDC"/>
    <w:rsid w:val="00971741"/>
    <w:rsid w:val="00971777"/>
    <w:rsid w:val="009756CE"/>
    <w:rsid w:val="00975C55"/>
    <w:rsid w:val="00975D23"/>
    <w:rsid w:val="0097625B"/>
    <w:rsid w:val="00977010"/>
    <w:rsid w:val="00977D02"/>
    <w:rsid w:val="00977D5C"/>
    <w:rsid w:val="009809BB"/>
    <w:rsid w:val="00980AE8"/>
    <w:rsid w:val="009810D6"/>
    <w:rsid w:val="00982404"/>
    <w:rsid w:val="00983581"/>
    <w:rsid w:val="0098364B"/>
    <w:rsid w:val="00985EE2"/>
    <w:rsid w:val="009865C8"/>
    <w:rsid w:val="009901DF"/>
    <w:rsid w:val="009911AF"/>
    <w:rsid w:val="00991875"/>
    <w:rsid w:val="00991F92"/>
    <w:rsid w:val="00992985"/>
    <w:rsid w:val="00993889"/>
    <w:rsid w:val="00994782"/>
    <w:rsid w:val="00994BCC"/>
    <w:rsid w:val="0099551B"/>
    <w:rsid w:val="009960B0"/>
    <w:rsid w:val="00996260"/>
    <w:rsid w:val="00997A33"/>
    <w:rsid w:val="00997BF1"/>
    <w:rsid w:val="009A089C"/>
    <w:rsid w:val="009A118E"/>
    <w:rsid w:val="009A13F8"/>
    <w:rsid w:val="009A21CD"/>
    <w:rsid w:val="009A2442"/>
    <w:rsid w:val="009A278C"/>
    <w:rsid w:val="009A2BC2"/>
    <w:rsid w:val="009A38E1"/>
    <w:rsid w:val="009A3CA9"/>
    <w:rsid w:val="009A42C1"/>
    <w:rsid w:val="009A4582"/>
    <w:rsid w:val="009A51C8"/>
    <w:rsid w:val="009A5429"/>
    <w:rsid w:val="009A72AD"/>
    <w:rsid w:val="009A7ADC"/>
    <w:rsid w:val="009B09E0"/>
    <w:rsid w:val="009B0BC5"/>
    <w:rsid w:val="009B1247"/>
    <w:rsid w:val="009B1A5D"/>
    <w:rsid w:val="009B3996"/>
    <w:rsid w:val="009B3F1B"/>
    <w:rsid w:val="009B4BC9"/>
    <w:rsid w:val="009B50FC"/>
    <w:rsid w:val="009B6029"/>
    <w:rsid w:val="009B6464"/>
    <w:rsid w:val="009B6971"/>
    <w:rsid w:val="009B69F9"/>
    <w:rsid w:val="009B6A73"/>
    <w:rsid w:val="009B7491"/>
    <w:rsid w:val="009B7F98"/>
    <w:rsid w:val="009C0080"/>
    <w:rsid w:val="009C0F01"/>
    <w:rsid w:val="009C1593"/>
    <w:rsid w:val="009C19E2"/>
    <w:rsid w:val="009C20C7"/>
    <w:rsid w:val="009C22EE"/>
    <w:rsid w:val="009C27F1"/>
    <w:rsid w:val="009C2AFC"/>
    <w:rsid w:val="009C3152"/>
    <w:rsid w:val="009C44AA"/>
    <w:rsid w:val="009C4B72"/>
    <w:rsid w:val="009C4C8E"/>
    <w:rsid w:val="009C4CFA"/>
    <w:rsid w:val="009C5070"/>
    <w:rsid w:val="009C54A0"/>
    <w:rsid w:val="009C5EDC"/>
    <w:rsid w:val="009C60A5"/>
    <w:rsid w:val="009C6CF4"/>
    <w:rsid w:val="009D0395"/>
    <w:rsid w:val="009D0A2C"/>
    <w:rsid w:val="009D112C"/>
    <w:rsid w:val="009D1C50"/>
    <w:rsid w:val="009D2E03"/>
    <w:rsid w:val="009D38E6"/>
    <w:rsid w:val="009D47FA"/>
    <w:rsid w:val="009D4CCD"/>
    <w:rsid w:val="009D50D2"/>
    <w:rsid w:val="009D6201"/>
    <w:rsid w:val="009D6BCA"/>
    <w:rsid w:val="009D6F38"/>
    <w:rsid w:val="009D72B9"/>
    <w:rsid w:val="009E0B88"/>
    <w:rsid w:val="009E0F62"/>
    <w:rsid w:val="009E1242"/>
    <w:rsid w:val="009E1848"/>
    <w:rsid w:val="009E4912"/>
    <w:rsid w:val="009E4926"/>
    <w:rsid w:val="009E4A58"/>
    <w:rsid w:val="009E4FA6"/>
    <w:rsid w:val="009E5A2D"/>
    <w:rsid w:val="009E5AB2"/>
    <w:rsid w:val="009E5CFD"/>
    <w:rsid w:val="009E6137"/>
    <w:rsid w:val="009E6219"/>
    <w:rsid w:val="009E6DDE"/>
    <w:rsid w:val="009F02B8"/>
    <w:rsid w:val="009F03B3"/>
    <w:rsid w:val="009F05A7"/>
    <w:rsid w:val="009F1EA7"/>
    <w:rsid w:val="009F2268"/>
    <w:rsid w:val="009F247E"/>
    <w:rsid w:val="009F2C6E"/>
    <w:rsid w:val="009F2EFE"/>
    <w:rsid w:val="009F34F8"/>
    <w:rsid w:val="009F3E20"/>
    <w:rsid w:val="009F43E4"/>
    <w:rsid w:val="009F679E"/>
    <w:rsid w:val="009F6F47"/>
    <w:rsid w:val="009F7664"/>
    <w:rsid w:val="009F7A5B"/>
    <w:rsid w:val="00A0086E"/>
    <w:rsid w:val="00A01757"/>
    <w:rsid w:val="00A024A7"/>
    <w:rsid w:val="00A028C0"/>
    <w:rsid w:val="00A02BAE"/>
    <w:rsid w:val="00A02CEA"/>
    <w:rsid w:val="00A02FBF"/>
    <w:rsid w:val="00A02FED"/>
    <w:rsid w:val="00A037B1"/>
    <w:rsid w:val="00A051ED"/>
    <w:rsid w:val="00A05AA6"/>
    <w:rsid w:val="00A05CBB"/>
    <w:rsid w:val="00A06A6B"/>
    <w:rsid w:val="00A074AD"/>
    <w:rsid w:val="00A07B25"/>
    <w:rsid w:val="00A07E47"/>
    <w:rsid w:val="00A10899"/>
    <w:rsid w:val="00A111CA"/>
    <w:rsid w:val="00A112E1"/>
    <w:rsid w:val="00A129D0"/>
    <w:rsid w:val="00A12C33"/>
    <w:rsid w:val="00A12C7D"/>
    <w:rsid w:val="00A138BA"/>
    <w:rsid w:val="00A13EC4"/>
    <w:rsid w:val="00A14C8E"/>
    <w:rsid w:val="00A153D9"/>
    <w:rsid w:val="00A15F09"/>
    <w:rsid w:val="00A16077"/>
    <w:rsid w:val="00A16582"/>
    <w:rsid w:val="00A169B6"/>
    <w:rsid w:val="00A16B4F"/>
    <w:rsid w:val="00A175C1"/>
    <w:rsid w:val="00A176D9"/>
    <w:rsid w:val="00A20A12"/>
    <w:rsid w:val="00A2102A"/>
    <w:rsid w:val="00A21E67"/>
    <w:rsid w:val="00A22682"/>
    <w:rsid w:val="00A2271D"/>
    <w:rsid w:val="00A22F4F"/>
    <w:rsid w:val="00A23046"/>
    <w:rsid w:val="00A2356D"/>
    <w:rsid w:val="00A237D5"/>
    <w:rsid w:val="00A247C2"/>
    <w:rsid w:val="00A27469"/>
    <w:rsid w:val="00A274B6"/>
    <w:rsid w:val="00A3014C"/>
    <w:rsid w:val="00A3046A"/>
    <w:rsid w:val="00A30D5F"/>
    <w:rsid w:val="00A30EFC"/>
    <w:rsid w:val="00A31984"/>
    <w:rsid w:val="00A32097"/>
    <w:rsid w:val="00A32D73"/>
    <w:rsid w:val="00A333AB"/>
    <w:rsid w:val="00A3367B"/>
    <w:rsid w:val="00A3597D"/>
    <w:rsid w:val="00A35A68"/>
    <w:rsid w:val="00A37027"/>
    <w:rsid w:val="00A378B3"/>
    <w:rsid w:val="00A4006C"/>
    <w:rsid w:val="00A40091"/>
    <w:rsid w:val="00A402F5"/>
    <w:rsid w:val="00A4030F"/>
    <w:rsid w:val="00A4044C"/>
    <w:rsid w:val="00A412BA"/>
    <w:rsid w:val="00A416D5"/>
    <w:rsid w:val="00A41C79"/>
    <w:rsid w:val="00A41CB5"/>
    <w:rsid w:val="00A41DB5"/>
    <w:rsid w:val="00A423E0"/>
    <w:rsid w:val="00A42CDF"/>
    <w:rsid w:val="00A43053"/>
    <w:rsid w:val="00A4307B"/>
    <w:rsid w:val="00A4452E"/>
    <w:rsid w:val="00A4472C"/>
    <w:rsid w:val="00A44E69"/>
    <w:rsid w:val="00A454E1"/>
    <w:rsid w:val="00A4661E"/>
    <w:rsid w:val="00A46623"/>
    <w:rsid w:val="00A467D1"/>
    <w:rsid w:val="00A47FCC"/>
    <w:rsid w:val="00A501DA"/>
    <w:rsid w:val="00A501F2"/>
    <w:rsid w:val="00A50465"/>
    <w:rsid w:val="00A5266C"/>
    <w:rsid w:val="00A539D3"/>
    <w:rsid w:val="00A53C05"/>
    <w:rsid w:val="00A548A0"/>
    <w:rsid w:val="00A54E44"/>
    <w:rsid w:val="00A55BD6"/>
    <w:rsid w:val="00A55D50"/>
    <w:rsid w:val="00A56581"/>
    <w:rsid w:val="00A57142"/>
    <w:rsid w:val="00A57419"/>
    <w:rsid w:val="00A57475"/>
    <w:rsid w:val="00A57E21"/>
    <w:rsid w:val="00A60653"/>
    <w:rsid w:val="00A614FA"/>
    <w:rsid w:val="00A61CF8"/>
    <w:rsid w:val="00A61D48"/>
    <w:rsid w:val="00A6221E"/>
    <w:rsid w:val="00A62304"/>
    <w:rsid w:val="00A627AC"/>
    <w:rsid w:val="00A628A0"/>
    <w:rsid w:val="00A6449E"/>
    <w:rsid w:val="00A648CD"/>
    <w:rsid w:val="00A6537A"/>
    <w:rsid w:val="00A65D2A"/>
    <w:rsid w:val="00A671DA"/>
    <w:rsid w:val="00A67866"/>
    <w:rsid w:val="00A70248"/>
    <w:rsid w:val="00A70B07"/>
    <w:rsid w:val="00A71924"/>
    <w:rsid w:val="00A71C0A"/>
    <w:rsid w:val="00A723F8"/>
    <w:rsid w:val="00A724A5"/>
    <w:rsid w:val="00A72A54"/>
    <w:rsid w:val="00A72F99"/>
    <w:rsid w:val="00A73BA8"/>
    <w:rsid w:val="00A74540"/>
    <w:rsid w:val="00A745F4"/>
    <w:rsid w:val="00A74C98"/>
    <w:rsid w:val="00A752CC"/>
    <w:rsid w:val="00A75AB1"/>
    <w:rsid w:val="00A7613A"/>
    <w:rsid w:val="00A7688F"/>
    <w:rsid w:val="00A7699C"/>
    <w:rsid w:val="00A77C24"/>
    <w:rsid w:val="00A77CCB"/>
    <w:rsid w:val="00A80C7E"/>
    <w:rsid w:val="00A81AC6"/>
    <w:rsid w:val="00A81AE0"/>
    <w:rsid w:val="00A82246"/>
    <w:rsid w:val="00A836E7"/>
    <w:rsid w:val="00A83786"/>
    <w:rsid w:val="00A83D8D"/>
    <w:rsid w:val="00A83E19"/>
    <w:rsid w:val="00A8446B"/>
    <w:rsid w:val="00A8473F"/>
    <w:rsid w:val="00A84C0C"/>
    <w:rsid w:val="00A85135"/>
    <w:rsid w:val="00A862D6"/>
    <w:rsid w:val="00A86F84"/>
    <w:rsid w:val="00A8715E"/>
    <w:rsid w:val="00A87647"/>
    <w:rsid w:val="00A87B9F"/>
    <w:rsid w:val="00A90DD4"/>
    <w:rsid w:val="00A9100E"/>
    <w:rsid w:val="00A91195"/>
    <w:rsid w:val="00A92295"/>
    <w:rsid w:val="00A9295B"/>
    <w:rsid w:val="00A92C44"/>
    <w:rsid w:val="00A93B09"/>
    <w:rsid w:val="00A9444D"/>
    <w:rsid w:val="00A946A6"/>
    <w:rsid w:val="00A94FB5"/>
    <w:rsid w:val="00A952D7"/>
    <w:rsid w:val="00A95F3E"/>
    <w:rsid w:val="00A963F7"/>
    <w:rsid w:val="00A96AD8"/>
    <w:rsid w:val="00A97C00"/>
    <w:rsid w:val="00A97E51"/>
    <w:rsid w:val="00AA02AF"/>
    <w:rsid w:val="00AA052C"/>
    <w:rsid w:val="00AA0815"/>
    <w:rsid w:val="00AA1678"/>
    <w:rsid w:val="00AA192D"/>
    <w:rsid w:val="00AA1E45"/>
    <w:rsid w:val="00AA2A04"/>
    <w:rsid w:val="00AA2CCA"/>
    <w:rsid w:val="00AA30E6"/>
    <w:rsid w:val="00AA3E64"/>
    <w:rsid w:val="00AA40E5"/>
    <w:rsid w:val="00AA4286"/>
    <w:rsid w:val="00AA456B"/>
    <w:rsid w:val="00AA4886"/>
    <w:rsid w:val="00AA4D10"/>
    <w:rsid w:val="00AA51E8"/>
    <w:rsid w:val="00AA553E"/>
    <w:rsid w:val="00AA57F5"/>
    <w:rsid w:val="00AA672E"/>
    <w:rsid w:val="00AA6EC9"/>
    <w:rsid w:val="00AA7440"/>
    <w:rsid w:val="00AA7A45"/>
    <w:rsid w:val="00AA7AE5"/>
    <w:rsid w:val="00AB19F7"/>
    <w:rsid w:val="00AB2A3B"/>
    <w:rsid w:val="00AB348E"/>
    <w:rsid w:val="00AB3CB7"/>
    <w:rsid w:val="00AB416B"/>
    <w:rsid w:val="00AB4A99"/>
    <w:rsid w:val="00AB5EBD"/>
    <w:rsid w:val="00AB62CE"/>
    <w:rsid w:val="00AB6309"/>
    <w:rsid w:val="00AB675C"/>
    <w:rsid w:val="00AB6B17"/>
    <w:rsid w:val="00AB6BB4"/>
    <w:rsid w:val="00AB6C5F"/>
    <w:rsid w:val="00AB7118"/>
    <w:rsid w:val="00AB7129"/>
    <w:rsid w:val="00AB7B17"/>
    <w:rsid w:val="00AC03E7"/>
    <w:rsid w:val="00AC1440"/>
    <w:rsid w:val="00AC27A6"/>
    <w:rsid w:val="00AC2A1A"/>
    <w:rsid w:val="00AC30F7"/>
    <w:rsid w:val="00AC30FD"/>
    <w:rsid w:val="00AC313A"/>
    <w:rsid w:val="00AC398C"/>
    <w:rsid w:val="00AC3A5A"/>
    <w:rsid w:val="00AC45ED"/>
    <w:rsid w:val="00AC46E0"/>
    <w:rsid w:val="00AC4D95"/>
    <w:rsid w:val="00AC4DA8"/>
    <w:rsid w:val="00AC5DF4"/>
    <w:rsid w:val="00AC66F5"/>
    <w:rsid w:val="00AC6B52"/>
    <w:rsid w:val="00AC7E92"/>
    <w:rsid w:val="00AD03F8"/>
    <w:rsid w:val="00AD0464"/>
    <w:rsid w:val="00AD0AEF"/>
    <w:rsid w:val="00AD11B7"/>
    <w:rsid w:val="00AD189E"/>
    <w:rsid w:val="00AD1A94"/>
    <w:rsid w:val="00AD1C05"/>
    <w:rsid w:val="00AD2901"/>
    <w:rsid w:val="00AD3B44"/>
    <w:rsid w:val="00AD4126"/>
    <w:rsid w:val="00AD421C"/>
    <w:rsid w:val="00AD44FA"/>
    <w:rsid w:val="00AD5D89"/>
    <w:rsid w:val="00AD650B"/>
    <w:rsid w:val="00AD7C49"/>
    <w:rsid w:val="00AD7CB3"/>
    <w:rsid w:val="00AE04E7"/>
    <w:rsid w:val="00AE070A"/>
    <w:rsid w:val="00AE101C"/>
    <w:rsid w:val="00AE232F"/>
    <w:rsid w:val="00AE32A7"/>
    <w:rsid w:val="00AE3A10"/>
    <w:rsid w:val="00AE4502"/>
    <w:rsid w:val="00AE497B"/>
    <w:rsid w:val="00AE5EB4"/>
    <w:rsid w:val="00AE5FB6"/>
    <w:rsid w:val="00AE62D6"/>
    <w:rsid w:val="00AE6803"/>
    <w:rsid w:val="00AE7770"/>
    <w:rsid w:val="00AF0172"/>
    <w:rsid w:val="00AF0400"/>
    <w:rsid w:val="00AF06A2"/>
    <w:rsid w:val="00AF074D"/>
    <w:rsid w:val="00AF0C18"/>
    <w:rsid w:val="00AF37B5"/>
    <w:rsid w:val="00AF41E4"/>
    <w:rsid w:val="00AF445F"/>
    <w:rsid w:val="00AF47C5"/>
    <w:rsid w:val="00AF4D20"/>
    <w:rsid w:val="00AF5398"/>
    <w:rsid w:val="00AF7701"/>
    <w:rsid w:val="00AF7740"/>
    <w:rsid w:val="00AF7B91"/>
    <w:rsid w:val="00AF7CB0"/>
    <w:rsid w:val="00B00F93"/>
    <w:rsid w:val="00B01E9B"/>
    <w:rsid w:val="00B033FC"/>
    <w:rsid w:val="00B043D4"/>
    <w:rsid w:val="00B049AF"/>
    <w:rsid w:val="00B04CFB"/>
    <w:rsid w:val="00B059CE"/>
    <w:rsid w:val="00B05D56"/>
    <w:rsid w:val="00B07242"/>
    <w:rsid w:val="00B1015C"/>
    <w:rsid w:val="00B10534"/>
    <w:rsid w:val="00B113DB"/>
    <w:rsid w:val="00B118CA"/>
    <w:rsid w:val="00B11D8A"/>
    <w:rsid w:val="00B12416"/>
    <w:rsid w:val="00B1286D"/>
    <w:rsid w:val="00B12981"/>
    <w:rsid w:val="00B142C9"/>
    <w:rsid w:val="00B14348"/>
    <w:rsid w:val="00B1437D"/>
    <w:rsid w:val="00B147DD"/>
    <w:rsid w:val="00B156FD"/>
    <w:rsid w:val="00B16879"/>
    <w:rsid w:val="00B16A5E"/>
    <w:rsid w:val="00B16C69"/>
    <w:rsid w:val="00B200A6"/>
    <w:rsid w:val="00B215AA"/>
    <w:rsid w:val="00B21F61"/>
    <w:rsid w:val="00B24533"/>
    <w:rsid w:val="00B25300"/>
    <w:rsid w:val="00B25C32"/>
    <w:rsid w:val="00B261F1"/>
    <w:rsid w:val="00B26219"/>
    <w:rsid w:val="00B265BC"/>
    <w:rsid w:val="00B27D2E"/>
    <w:rsid w:val="00B30934"/>
    <w:rsid w:val="00B315E9"/>
    <w:rsid w:val="00B31FB1"/>
    <w:rsid w:val="00B32115"/>
    <w:rsid w:val="00B328F7"/>
    <w:rsid w:val="00B33879"/>
    <w:rsid w:val="00B33952"/>
    <w:rsid w:val="00B33C5E"/>
    <w:rsid w:val="00B342F4"/>
    <w:rsid w:val="00B34369"/>
    <w:rsid w:val="00B34DC2"/>
    <w:rsid w:val="00B35956"/>
    <w:rsid w:val="00B35C01"/>
    <w:rsid w:val="00B36190"/>
    <w:rsid w:val="00B364F0"/>
    <w:rsid w:val="00B37583"/>
    <w:rsid w:val="00B378E5"/>
    <w:rsid w:val="00B4346D"/>
    <w:rsid w:val="00B43AD3"/>
    <w:rsid w:val="00B440F4"/>
    <w:rsid w:val="00B44432"/>
    <w:rsid w:val="00B447A5"/>
    <w:rsid w:val="00B46180"/>
    <w:rsid w:val="00B4654C"/>
    <w:rsid w:val="00B471E0"/>
    <w:rsid w:val="00B47293"/>
    <w:rsid w:val="00B475AF"/>
    <w:rsid w:val="00B502DB"/>
    <w:rsid w:val="00B50A56"/>
    <w:rsid w:val="00B50E50"/>
    <w:rsid w:val="00B5141E"/>
    <w:rsid w:val="00B52120"/>
    <w:rsid w:val="00B52A53"/>
    <w:rsid w:val="00B52BA9"/>
    <w:rsid w:val="00B53219"/>
    <w:rsid w:val="00B53BA2"/>
    <w:rsid w:val="00B544B1"/>
    <w:rsid w:val="00B54911"/>
    <w:rsid w:val="00B5499C"/>
    <w:rsid w:val="00B54ABC"/>
    <w:rsid w:val="00B55708"/>
    <w:rsid w:val="00B55E27"/>
    <w:rsid w:val="00B564B5"/>
    <w:rsid w:val="00B569FE"/>
    <w:rsid w:val="00B56FBE"/>
    <w:rsid w:val="00B60983"/>
    <w:rsid w:val="00B614CB"/>
    <w:rsid w:val="00B6155C"/>
    <w:rsid w:val="00B618BA"/>
    <w:rsid w:val="00B62A29"/>
    <w:rsid w:val="00B62B58"/>
    <w:rsid w:val="00B64115"/>
    <w:rsid w:val="00B64210"/>
    <w:rsid w:val="00B64D82"/>
    <w:rsid w:val="00B65149"/>
    <w:rsid w:val="00B65DD0"/>
    <w:rsid w:val="00B66567"/>
    <w:rsid w:val="00B66F52"/>
    <w:rsid w:val="00B66FE5"/>
    <w:rsid w:val="00B671E7"/>
    <w:rsid w:val="00B718F1"/>
    <w:rsid w:val="00B71E6D"/>
    <w:rsid w:val="00B72880"/>
    <w:rsid w:val="00B73A78"/>
    <w:rsid w:val="00B752B5"/>
    <w:rsid w:val="00B758BF"/>
    <w:rsid w:val="00B75914"/>
    <w:rsid w:val="00B75BF8"/>
    <w:rsid w:val="00B76090"/>
    <w:rsid w:val="00B80061"/>
    <w:rsid w:val="00B80175"/>
    <w:rsid w:val="00B80256"/>
    <w:rsid w:val="00B81ACB"/>
    <w:rsid w:val="00B827A6"/>
    <w:rsid w:val="00B831CE"/>
    <w:rsid w:val="00B83509"/>
    <w:rsid w:val="00B836C7"/>
    <w:rsid w:val="00B852D1"/>
    <w:rsid w:val="00B85A84"/>
    <w:rsid w:val="00B85B2A"/>
    <w:rsid w:val="00B86677"/>
    <w:rsid w:val="00B87131"/>
    <w:rsid w:val="00B872BD"/>
    <w:rsid w:val="00B876E3"/>
    <w:rsid w:val="00B916BB"/>
    <w:rsid w:val="00B9211C"/>
    <w:rsid w:val="00B92B40"/>
    <w:rsid w:val="00B92DD6"/>
    <w:rsid w:val="00B939B1"/>
    <w:rsid w:val="00B95172"/>
    <w:rsid w:val="00B95951"/>
    <w:rsid w:val="00B96D40"/>
    <w:rsid w:val="00B97386"/>
    <w:rsid w:val="00B973E8"/>
    <w:rsid w:val="00B978DB"/>
    <w:rsid w:val="00B979D6"/>
    <w:rsid w:val="00B97BB0"/>
    <w:rsid w:val="00BA263B"/>
    <w:rsid w:val="00BA2D3B"/>
    <w:rsid w:val="00BA3DD9"/>
    <w:rsid w:val="00BA42B2"/>
    <w:rsid w:val="00BA4B99"/>
    <w:rsid w:val="00BA532D"/>
    <w:rsid w:val="00BA58D4"/>
    <w:rsid w:val="00BA5B36"/>
    <w:rsid w:val="00BA5B9E"/>
    <w:rsid w:val="00BA76C3"/>
    <w:rsid w:val="00BA794A"/>
    <w:rsid w:val="00BA7C9A"/>
    <w:rsid w:val="00BA7E89"/>
    <w:rsid w:val="00BB0E31"/>
    <w:rsid w:val="00BB17F1"/>
    <w:rsid w:val="00BB2556"/>
    <w:rsid w:val="00BB3393"/>
    <w:rsid w:val="00BB3697"/>
    <w:rsid w:val="00BB3E68"/>
    <w:rsid w:val="00BB4BBA"/>
    <w:rsid w:val="00BB563D"/>
    <w:rsid w:val="00BB5F8F"/>
    <w:rsid w:val="00BB657A"/>
    <w:rsid w:val="00BB6D90"/>
    <w:rsid w:val="00BC0A2A"/>
    <w:rsid w:val="00BC19B4"/>
    <w:rsid w:val="00BC1A4E"/>
    <w:rsid w:val="00BC26F3"/>
    <w:rsid w:val="00BC371C"/>
    <w:rsid w:val="00BC3945"/>
    <w:rsid w:val="00BC3B60"/>
    <w:rsid w:val="00BC47BF"/>
    <w:rsid w:val="00BC55C7"/>
    <w:rsid w:val="00BC5708"/>
    <w:rsid w:val="00BC5DC7"/>
    <w:rsid w:val="00BC61CD"/>
    <w:rsid w:val="00BC6B41"/>
    <w:rsid w:val="00BC6B8B"/>
    <w:rsid w:val="00BC6E92"/>
    <w:rsid w:val="00BC708E"/>
    <w:rsid w:val="00BC73CC"/>
    <w:rsid w:val="00BC73D8"/>
    <w:rsid w:val="00BD38A6"/>
    <w:rsid w:val="00BD52D7"/>
    <w:rsid w:val="00BD5AD2"/>
    <w:rsid w:val="00BD6011"/>
    <w:rsid w:val="00BD6450"/>
    <w:rsid w:val="00BD761B"/>
    <w:rsid w:val="00BD7E62"/>
    <w:rsid w:val="00BE0139"/>
    <w:rsid w:val="00BE22F3"/>
    <w:rsid w:val="00BE3327"/>
    <w:rsid w:val="00BE384C"/>
    <w:rsid w:val="00BE5B52"/>
    <w:rsid w:val="00BE5D78"/>
    <w:rsid w:val="00BE6247"/>
    <w:rsid w:val="00BE682E"/>
    <w:rsid w:val="00BE6E97"/>
    <w:rsid w:val="00BE7B33"/>
    <w:rsid w:val="00BE7B8D"/>
    <w:rsid w:val="00BF0993"/>
    <w:rsid w:val="00BF09F5"/>
    <w:rsid w:val="00BF0E88"/>
    <w:rsid w:val="00BF10A9"/>
    <w:rsid w:val="00BF11B9"/>
    <w:rsid w:val="00BF1250"/>
    <w:rsid w:val="00BF12A6"/>
    <w:rsid w:val="00BF1703"/>
    <w:rsid w:val="00BF1B2D"/>
    <w:rsid w:val="00BF1B71"/>
    <w:rsid w:val="00BF231C"/>
    <w:rsid w:val="00BF2685"/>
    <w:rsid w:val="00BF2BBB"/>
    <w:rsid w:val="00BF31D7"/>
    <w:rsid w:val="00BF42FE"/>
    <w:rsid w:val="00BF51E5"/>
    <w:rsid w:val="00BF5759"/>
    <w:rsid w:val="00BF5D69"/>
    <w:rsid w:val="00BF67F2"/>
    <w:rsid w:val="00BF71D4"/>
    <w:rsid w:val="00BF74A6"/>
    <w:rsid w:val="00BF7718"/>
    <w:rsid w:val="00C000D5"/>
    <w:rsid w:val="00C0062E"/>
    <w:rsid w:val="00C00724"/>
    <w:rsid w:val="00C013AD"/>
    <w:rsid w:val="00C020FB"/>
    <w:rsid w:val="00C02308"/>
    <w:rsid w:val="00C03785"/>
    <w:rsid w:val="00C03830"/>
    <w:rsid w:val="00C043A7"/>
    <w:rsid w:val="00C04904"/>
    <w:rsid w:val="00C054AF"/>
    <w:rsid w:val="00C056B3"/>
    <w:rsid w:val="00C0643B"/>
    <w:rsid w:val="00C07403"/>
    <w:rsid w:val="00C075E9"/>
    <w:rsid w:val="00C076A2"/>
    <w:rsid w:val="00C103E5"/>
    <w:rsid w:val="00C1078D"/>
    <w:rsid w:val="00C107A4"/>
    <w:rsid w:val="00C108B5"/>
    <w:rsid w:val="00C1163A"/>
    <w:rsid w:val="00C121FA"/>
    <w:rsid w:val="00C12B62"/>
    <w:rsid w:val="00C12BBD"/>
    <w:rsid w:val="00C13319"/>
    <w:rsid w:val="00C13EE9"/>
    <w:rsid w:val="00C14AED"/>
    <w:rsid w:val="00C15769"/>
    <w:rsid w:val="00C176A4"/>
    <w:rsid w:val="00C20C6E"/>
    <w:rsid w:val="00C20D60"/>
    <w:rsid w:val="00C212AB"/>
    <w:rsid w:val="00C2145A"/>
    <w:rsid w:val="00C21540"/>
    <w:rsid w:val="00C21906"/>
    <w:rsid w:val="00C21B9A"/>
    <w:rsid w:val="00C21BFA"/>
    <w:rsid w:val="00C21D12"/>
    <w:rsid w:val="00C225A1"/>
    <w:rsid w:val="00C22F43"/>
    <w:rsid w:val="00C23FAD"/>
    <w:rsid w:val="00C23FE4"/>
    <w:rsid w:val="00C24C8D"/>
    <w:rsid w:val="00C25494"/>
    <w:rsid w:val="00C25FA8"/>
    <w:rsid w:val="00C25FE2"/>
    <w:rsid w:val="00C260F4"/>
    <w:rsid w:val="00C26B53"/>
    <w:rsid w:val="00C26CF1"/>
    <w:rsid w:val="00C27548"/>
    <w:rsid w:val="00C279B2"/>
    <w:rsid w:val="00C279EB"/>
    <w:rsid w:val="00C30017"/>
    <w:rsid w:val="00C312A0"/>
    <w:rsid w:val="00C322DA"/>
    <w:rsid w:val="00C3302B"/>
    <w:rsid w:val="00C33259"/>
    <w:rsid w:val="00C3351C"/>
    <w:rsid w:val="00C33E50"/>
    <w:rsid w:val="00C33EF7"/>
    <w:rsid w:val="00C33F75"/>
    <w:rsid w:val="00C343A0"/>
    <w:rsid w:val="00C34707"/>
    <w:rsid w:val="00C34C20"/>
    <w:rsid w:val="00C35A3E"/>
    <w:rsid w:val="00C35E45"/>
    <w:rsid w:val="00C3643A"/>
    <w:rsid w:val="00C36D0B"/>
    <w:rsid w:val="00C37957"/>
    <w:rsid w:val="00C37F6D"/>
    <w:rsid w:val="00C42130"/>
    <w:rsid w:val="00C423A4"/>
    <w:rsid w:val="00C43D8A"/>
    <w:rsid w:val="00C43FD3"/>
    <w:rsid w:val="00C44BF5"/>
    <w:rsid w:val="00C46B18"/>
    <w:rsid w:val="00C47539"/>
    <w:rsid w:val="00C477A7"/>
    <w:rsid w:val="00C47E28"/>
    <w:rsid w:val="00C50946"/>
    <w:rsid w:val="00C521D6"/>
    <w:rsid w:val="00C5222C"/>
    <w:rsid w:val="00C55232"/>
    <w:rsid w:val="00C553A4"/>
    <w:rsid w:val="00C55A06"/>
    <w:rsid w:val="00C55D03"/>
    <w:rsid w:val="00C55D25"/>
    <w:rsid w:val="00C57595"/>
    <w:rsid w:val="00C601BC"/>
    <w:rsid w:val="00C60246"/>
    <w:rsid w:val="00C60466"/>
    <w:rsid w:val="00C60D38"/>
    <w:rsid w:val="00C6109B"/>
    <w:rsid w:val="00C61732"/>
    <w:rsid w:val="00C617A3"/>
    <w:rsid w:val="00C61940"/>
    <w:rsid w:val="00C62A21"/>
    <w:rsid w:val="00C6329F"/>
    <w:rsid w:val="00C63340"/>
    <w:rsid w:val="00C6399F"/>
    <w:rsid w:val="00C643F9"/>
    <w:rsid w:val="00C64E95"/>
    <w:rsid w:val="00C66531"/>
    <w:rsid w:val="00C6693A"/>
    <w:rsid w:val="00C67492"/>
    <w:rsid w:val="00C7065E"/>
    <w:rsid w:val="00C71372"/>
    <w:rsid w:val="00C71ADF"/>
    <w:rsid w:val="00C71FF5"/>
    <w:rsid w:val="00C72410"/>
    <w:rsid w:val="00C7287F"/>
    <w:rsid w:val="00C72AB6"/>
    <w:rsid w:val="00C73CD3"/>
    <w:rsid w:val="00C754DA"/>
    <w:rsid w:val="00C7595E"/>
    <w:rsid w:val="00C75E28"/>
    <w:rsid w:val="00C774CE"/>
    <w:rsid w:val="00C80386"/>
    <w:rsid w:val="00C808C4"/>
    <w:rsid w:val="00C80CB8"/>
    <w:rsid w:val="00C816EA"/>
    <w:rsid w:val="00C819F8"/>
    <w:rsid w:val="00C81A96"/>
    <w:rsid w:val="00C81F0A"/>
    <w:rsid w:val="00C8248C"/>
    <w:rsid w:val="00C82750"/>
    <w:rsid w:val="00C82CA2"/>
    <w:rsid w:val="00C82EC0"/>
    <w:rsid w:val="00C84B55"/>
    <w:rsid w:val="00C84E33"/>
    <w:rsid w:val="00C85A0A"/>
    <w:rsid w:val="00C85A65"/>
    <w:rsid w:val="00C86991"/>
    <w:rsid w:val="00C86D6F"/>
    <w:rsid w:val="00C87018"/>
    <w:rsid w:val="00C87584"/>
    <w:rsid w:val="00C878EA"/>
    <w:rsid w:val="00C905FC"/>
    <w:rsid w:val="00C91468"/>
    <w:rsid w:val="00C91C57"/>
    <w:rsid w:val="00C927AD"/>
    <w:rsid w:val="00C92D03"/>
    <w:rsid w:val="00C92FEC"/>
    <w:rsid w:val="00C9319C"/>
    <w:rsid w:val="00C9435D"/>
    <w:rsid w:val="00C95A26"/>
    <w:rsid w:val="00C96741"/>
    <w:rsid w:val="00C973ED"/>
    <w:rsid w:val="00CA12A2"/>
    <w:rsid w:val="00CA25AD"/>
    <w:rsid w:val="00CA2CE9"/>
    <w:rsid w:val="00CA2D1B"/>
    <w:rsid w:val="00CA3109"/>
    <w:rsid w:val="00CA3294"/>
    <w:rsid w:val="00CA3667"/>
    <w:rsid w:val="00CA431E"/>
    <w:rsid w:val="00CA433E"/>
    <w:rsid w:val="00CA662A"/>
    <w:rsid w:val="00CA75E3"/>
    <w:rsid w:val="00CA7AFD"/>
    <w:rsid w:val="00CA7C3C"/>
    <w:rsid w:val="00CA7EA3"/>
    <w:rsid w:val="00CB0189"/>
    <w:rsid w:val="00CB04EE"/>
    <w:rsid w:val="00CB0BA2"/>
    <w:rsid w:val="00CB1A42"/>
    <w:rsid w:val="00CB1B0C"/>
    <w:rsid w:val="00CB2028"/>
    <w:rsid w:val="00CB2C0B"/>
    <w:rsid w:val="00CB517D"/>
    <w:rsid w:val="00CB71A6"/>
    <w:rsid w:val="00CB74E5"/>
    <w:rsid w:val="00CB78E1"/>
    <w:rsid w:val="00CB7B5C"/>
    <w:rsid w:val="00CC00D0"/>
    <w:rsid w:val="00CC038D"/>
    <w:rsid w:val="00CC0DC6"/>
    <w:rsid w:val="00CC1099"/>
    <w:rsid w:val="00CC2D4E"/>
    <w:rsid w:val="00CC39FF"/>
    <w:rsid w:val="00CC3C2F"/>
    <w:rsid w:val="00CC417B"/>
    <w:rsid w:val="00CC4694"/>
    <w:rsid w:val="00CC4AC8"/>
    <w:rsid w:val="00CC5233"/>
    <w:rsid w:val="00CC55F6"/>
    <w:rsid w:val="00CC583C"/>
    <w:rsid w:val="00CC5DE6"/>
    <w:rsid w:val="00CC6E4E"/>
    <w:rsid w:val="00CC6EB3"/>
    <w:rsid w:val="00CC6FE8"/>
    <w:rsid w:val="00CC7202"/>
    <w:rsid w:val="00CC7EB5"/>
    <w:rsid w:val="00CD0253"/>
    <w:rsid w:val="00CD12DF"/>
    <w:rsid w:val="00CD1E8B"/>
    <w:rsid w:val="00CD231C"/>
    <w:rsid w:val="00CD2808"/>
    <w:rsid w:val="00CD28BF"/>
    <w:rsid w:val="00CD356C"/>
    <w:rsid w:val="00CD4092"/>
    <w:rsid w:val="00CD4929"/>
    <w:rsid w:val="00CD49B3"/>
    <w:rsid w:val="00CD4A20"/>
    <w:rsid w:val="00CD50A1"/>
    <w:rsid w:val="00CD519E"/>
    <w:rsid w:val="00CD598C"/>
    <w:rsid w:val="00CD5EEF"/>
    <w:rsid w:val="00CD5FEB"/>
    <w:rsid w:val="00CD6892"/>
    <w:rsid w:val="00CE022C"/>
    <w:rsid w:val="00CE0C4F"/>
    <w:rsid w:val="00CE0FFB"/>
    <w:rsid w:val="00CE111A"/>
    <w:rsid w:val="00CE1913"/>
    <w:rsid w:val="00CE2F55"/>
    <w:rsid w:val="00CE30EA"/>
    <w:rsid w:val="00CE360A"/>
    <w:rsid w:val="00CE370E"/>
    <w:rsid w:val="00CE389E"/>
    <w:rsid w:val="00CE3A2B"/>
    <w:rsid w:val="00CE4224"/>
    <w:rsid w:val="00CE5504"/>
    <w:rsid w:val="00CE59BA"/>
    <w:rsid w:val="00CE5A6A"/>
    <w:rsid w:val="00CE6601"/>
    <w:rsid w:val="00CF03D0"/>
    <w:rsid w:val="00CF048A"/>
    <w:rsid w:val="00CF155A"/>
    <w:rsid w:val="00CF1896"/>
    <w:rsid w:val="00CF1BBC"/>
    <w:rsid w:val="00CF278B"/>
    <w:rsid w:val="00CF2947"/>
    <w:rsid w:val="00CF4BE2"/>
    <w:rsid w:val="00CF4E76"/>
    <w:rsid w:val="00CF51A1"/>
    <w:rsid w:val="00CF5D77"/>
    <w:rsid w:val="00CF62BE"/>
    <w:rsid w:val="00CF67D1"/>
    <w:rsid w:val="00CF686F"/>
    <w:rsid w:val="00CF6E60"/>
    <w:rsid w:val="00CF6F04"/>
    <w:rsid w:val="00CF7B72"/>
    <w:rsid w:val="00CF7BCA"/>
    <w:rsid w:val="00D008FD"/>
    <w:rsid w:val="00D00F39"/>
    <w:rsid w:val="00D01A3E"/>
    <w:rsid w:val="00D02489"/>
    <w:rsid w:val="00D02989"/>
    <w:rsid w:val="00D03110"/>
    <w:rsid w:val="00D0321C"/>
    <w:rsid w:val="00D035EC"/>
    <w:rsid w:val="00D03D36"/>
    <w:rsid w:val="00D04AAF"/>
    <w:rsid w:val="00D04C2D"/>
    <w:rsid w:val="00D05697"/>
    <w:rsid w:val="00D056BE"/>
    <w:rsid w:val="00D058C3"/>
    <w:rsid w:val="00D066B8"/>
    <w:rsid w:val="00D06AB1"/>
    <w:rsid w:val="00D070DB"/>
    <w:rsid w:val="00D072ED"/>
    <w:rsid w:val="00D07A14"/>
    <w:rsid w:val="00D07A16"/>
    <w:rsid w:val="00D1067E"/>
    <w:rsid w:val="00D10F50"/>
    <w:rsid w:val="00D11272"/>
    <w:rsid w:val="00D11E3F"/>
    <w:rsid w:val="00D11ED5"/>
    <w:rsid w:val="00D12575"/>
    <w:rsid w:val="00D126F5"/>
    <w:rsid w:val="00D13545"/>
    <w:rsid w:val="00D13A49"/>
    <w:rsid w:val="00D13AA8"/>
    <w:rsid w:val="00D13D1B"/>
    <w:rsid w:val="00D1450F"/>
    <w:rsid w:val="00D1489E"/>
    <w:rsid w:val="00D14F40"/>
    <w:rsid w:val="00D15837"/>
    <w:rsid w:val="00D15B08"/>
    <w:rsid w:val="00D1603A"/>
    <w:rsid w:val="00D17F71"/>
    <w:rsid w:val="00D17FBA"/>
    <w:rsid w:val="00D20737"/>
    <w:rsid w:val="00D20759"/>
    <w:rsid w:val="00D20F9D"/>
    <w:rsid w:val="00D21E81"/>
    <w:rsid w:val="00D223DE"/>
    <w:rsid w:val="00D227A1"/>
    <w:rsid w:val="00D23387"/>
    <w:rsid w:val="00D242B4"/>
    <w:rsid w:val="00D25E37"/>
    <w:rsid w:val="00D2646C"/>
    <w:rsid w:val="00D2661A"/>
    <w:rsid w:val="00D26903"/>
    <w:rsid w:val="00D27582"/>
    <w:rsid w:val="00D27779"/>
    <w:rsid w:val="00D27AB3"/>
    <w:rsid w:val="00D31229"/>
    <w:rsid w:val="00D312F4"/>
    <w:rsid w:val="00D31ADE"/>
    <w:rsid w:val="00D31F9E"/>
    <w:rsid w:val="00D32719"/>
    <w:rsid w:val="00D32A9F"/>
    <w:rsid w:val="00D331F4"/>
    <w:rsid w:val="00D3325F"/>
    <w:rsid w:val="00D33333"/>
    <w:rsid w:val="00D3354A"/>
    <w:rsid w:val="00D34383"/>
    <w:rsid w:val="00D34CB7"/>
    <w:rsid w:val="00D34D9C"/>
    <w:rsid w:val="00D352A2"/>
    <w:rsid w:val="00D35E20"/>
    <w:rsid w:val="00D35E96"/>
    <w:rsid w:val="00D36225"/>
    <w:rsid w:val="00D4127F"/>
    <w:rsid w:val="00D41383"/>
    <w:rsid w:val="00D4162B"/>
    <w:rsid w:val="00D42EC3"/>
    <w:rsid w:val="00D438D8"/>
    <w:rsid w:val="00D43C3E"/>
    <w:rsid w:val="00D449B6"/>
    <w:rsid w:val="00D4514F"/>
    <w:rsid w:val="00D451E2"/>
    <w:rsid w:val="00D45E89"/>
    <w:rsid w:val="00D45E8D"/>
    <w:rsid w:val="00D466AE"/>
    <w:rsid w:val="00D4734F"/>
    <w:rsid w:val="00D47596"/>
    <w:rsid w:val="00D50163"/>
    <w:rsid w:val="00D50BF0"/>
    <w:rsid w:val="00D51BF3"/>
    <w:rsid w:val="00D52C9E"/>
    <w:rsid w:val="00D533DE"/>
    <w:rsid w:val="00D53BB9"/>
    <w:rsid w:val="00D54592"/>
    <w:rsid w:val="00D54765"/>
    <w:rsid w:val="00D54B98"/>
    <w:rsid w:val="00D56190"/>
    <w:rsid w:val="00D56B4B"/>
    <w:rsid w:val="00D56D85"/>
    <w:rsid w:val="00D6026F"/>
    <w:rsid w:val="00D61921"/>
    <w:rsid w:val="00D6277F"/>
    <w:rsid w:val="00D62E62"/>
    <w:rsid w:val="00D630EF"/>
    <w:rsid w:val="00D66846"/>
    <w:rsid w:val="00D66EF8"/>
    <w:rsid w:val="00D67246"/>
    <w:rsid w:val="00D675FB"/>
    <w:rsid w:val="00D67E4F"/>
    <w:rsid w:val="00D706E7"/>
    <w:rsid w:val="00D71600"/>
    <w:rsid w:val="00D71A84"/>
    <w:rsid w:val="00D71D62"/>
    <w:rsid w:val="00D71F25"/>
    <w:rsid w:val="00D72047"/>
    <w:rsid w:val="00D724B1"/>
    <w:rsid w:val="00D72822"/>
    <w:rsid w:val="00D733D4"/>
    <w:rsid w:val="00D73DCC"/>
    <w:rsid w:val="00D74D81"/>
    <w:rsid w:val="00D7648F"/>
    <w:rsid w:val="00D767F3"/>
    <w:rsid w:val="00D76DAC"/>
    <w:rsid w:val="00D77031"/>
    <w:rsid w:val="00D774B4"/>
    <w:rsid w:val="00D7767D"/>
    <w:rsid w:val="00D80521"/>
    <w:rsid w:val="00D81136"/>
    <w:rsid w:val="00D822BA"/>
    <w:rsid w:val="00D83005"/>
    <w:rsid w:val="00D84941"/>
    <w:rsid w:val="00D84960"/>
    <w:rsid w:val="00D84FA1"/>
    <w:rsid w:val="00D851F0"/>
    <w:rsid w:val="00D852A5"/>
    <w:rsid w:val="00D85496"/>
    <w:rsid w:val="00D85CE9"/>
    <w:rsid w:val="00D86DB7"/>
    <w:rsid w:val="00D87080"/>
    <w:rsid w:val="00D871B8"/>
    <w:rsid w:val="00D87870"/>
    <w:rsid w:val="00D87AE6"/>
    <w:rsid w:val="00D9060C"/>
    <w:rsid w:val="00D907B7"/>
    <w:rsid w:val="00D909A6"/>
    <w:rsid w:val="00D90C77"/>
    <w:rsid w:val="00D9157A"/>
    <w:rsid w:val="00D916C1"/>
    <w:rsid w:val="00D91C9B"/>
    <w:rsid w:val="00D92266"/>
    <w:rsid w:val="00D926D0"/>
    <w:rsid w:val="00D93030"/>
    <w:rsid w:val="00D94932"/>
    <w:rsid w:val="00D950E1"/>
    <w:rsid w:val="00D95238"/>
    <w:rsid w:val="00D952A6"/>
    <w:rsid w:val="00D9640D"/>
    <w:rsid w:val="00D96E1C"/>
    <w:rsid w:val="00D97C97"/>
    <w:rsid w:val="00D97F99"/>
    <w:rsid w:val="00DA064F"/>
    <w:rsid w:val="00DA15C3"/>
    <w:rsid w:val="00DA1E08"/>
    <w:rsid w:val="00DA24F8"/>
    <w:rsid w:val="00DA289C"/>
    <w:rsid w:val="00DA28E8"/>
    <w:rsid w:val="00DA2FD8"/>
    <w:rsid w:val="00DA357F"/>
    <w:rsid w:val="00DA38D3"/>
    <w:rsid w:val="00DA3932"/>
    <w:rsid w:val="00DA3AFC"/>
    <w:rsid w:val="00DA4985"/>
    <w:rsid w:val="00DA5084"/>
    <w:rsid w:val="00DA53BB"/>
    <w:rsid w:val="00DA5A7B"/>
    <w:rsid w:val="00DA5AAB"/>
    <w:rsid w:val="00DA5DA0"/>
    <w:rsid w:val="00DA64F8"/>
    <w:rsid w:val="00DA6C15"/>
    <w:rsid w:val="00DA6C72"/>
    <w:rsid w:val="00DA76B2"/>
    <w:rsid w:val="00DB02A7"/>
    <w:rsid w:val="00DB139C"/>
    <w:rsid w:val="00DB1872"/>
    <w:rsid w:val="00DB33BC"/>
    <w:rsid w:val="00DB38EE"/>
    <w:rsid w:val="00DB3FA3"/>
    <w:rsid w:val="00DB46FC"/>
    <w:rsid w:val="00DB498B"/>
    <w:rsid w:val="00DB531D"/>
    <w:rsid w:val="00DB66CA"/>
    <w:rsid w:val="00DB6BCA"/>
    <w:rsid w:val="00DB6F24"/>
    <w:rsid w:val="00DB7113"/>
    <w:rsid w:val="00DB78C7"/>
    <w:rsid w:val="00DC020F"/>
    <w:rsid w:val="00DC0321"/>
    <w:rsid w:val="00DC0F93"/>
    <w:rsid w:val="00DC17F0"/>
    <w:rsid w:val="00DC1FF4"/>
    <w:rsid w:val="00DC2AEA"/>
    <w:rsid w:val="00DC3067"/>
    <w:rsid w:val="00DC370B"/>
    <w:rsid w:val="00DC3A8E"/>
    <w:rsid w:val="00DC41B2"/>
    <w:rsid w:val="00DC46D1"/>
    <w:rsid w:val="00DC4A3F"/>
    <w:rsid w:val="00DC5B90"/>
    <w:rsid w:val="00DC6FCF"/>
    <w:rsid w:val="00DD00FF"/>
    <w:rsid w:val="00DD0619"/>
    <w:rsid w:val="00DD07FB"/>
    <w:rsid w:val="00DD1411"/>
    <w:rsid w:val="00DD15EF"/>
    <w:rsid w:val="00DD18DE"/>
    <w:rsid w:val="00DD25C6"/>
    <w:rsid w:val="00DD26ED"/>
    <w:rsid w:val="00DD2750"/>
    <w:rsid w:val="00DD3F89"/>
    <w:rsid w:val="00DD4964"/>
    <w:rsid w:val="00DD4FE5"/>
    <w:rsid w:val="00DD54B0"/>
    <w:rsid w:val="00DD57EE"/>
    <w:rsid w:val="00DD5B81"/>
    <w:rsid w:val="00DD6BCC"/>
    <w:rsid w:val="00DD78CA"/>
    <w:rsid w:val="00DD7DAA"/>
    <w:rsid w:val="00DE0A4B"/>
    <w:rsid w:val="00DE1179"/>
    <w:rsid w:val="00DE1203"/>
    <w:rsid w:val="00DE2410"/>
    <w:rsid w:val="00DE2939"/>
    <w:rsid w:val="00DE327E"/>
    <w:rsid w:val="00DE3BB5"/>
    <w:rsid w:val="00DE3FCA"/>
    <w:rsid w:val="00DE4548"/>
    <w:rsid w:val="00DE5320"/>
    <w:rsid w:val="00DE6DBD"/>
    <w:rsid w:val="00DE6E81"/>
    <w:rsid w:val="00DE703F"/>
    <w:rsid w:val="00DE7595"/>
    <w:rsid w:val="00DE7F57"/>
    <w:rsid w:val="00DF17DD"/>
    <w:rsid w:val="00DF1961"/>
    <w:rsid w:val="00DF1B45"/>
    <w:rsid w:val="00DF1C75"/>
    <w:rsid w:val="00DF2049"/>
    <w:rsid w:val="00DF2E2A"/>
    <w:rsid w:val="00DF3231"/>
    <w:rsid w:val="00DF3B7A"/>
    <w:rsid w:val="00DF3DC6"/>
    <w:rsid w:val="00DF44DE"/>
    <w:rsid w:val="00DF4A10"/>
    <w:rsid w:val="00DF4CFD"/>
    <w:rsid w:val="00DF73A0"/>
    <w:rsid w:val="00DF7D7A"/>
    <w:rsid w:val="00E00411"/>
    <w:rsid w:val="00E01138"/>
    <w:rsid w:val="00E01A0D"/>
    <w:rsid w:val="00E01F36"/>
    <w:rsid w:val="00E02469"/>
    <w:rsid w:val="00E02554"/>
    <w:rsid w:val="00E02D7F"/>
    <w:rsid w:val="00E02DFB"/>
    <w:rsid w:val="00E030F9"/>
    <w:rsid w:val="00E0311A"/>
    <w:rsid w:val="00E03138"/>
    <w:rsid w:val="00E03736"/>
    <w:rsid w:val="00E03C32"/>
    <w:rsid w:val="00E061CF"/>
    <w:rsid w:val="00E06404"/>
    <w:rsid w:val="00E0702E"/>
    <w:rsid w:val="00E07DA5"/>
    <w:rsid w:val="00E1074C"/>
    <w:rsid w:val="00E118A3"/>
    <w:rsid w:val="00E119AF"/>
    <w:rsid w:val="00E11A85"/>
    <w:rsid w:val="00E12495"/>
    <w:rsid w:val="00E124B8"/>
    <w:rsid w:val="00E13A3D"/>
    <w:rsid w:val="00E1469F"/>
    <w:rsid w:val="00E1502E"/>
    <w:rsid w:val="00E1513C"/>
    <w:rsid w:val="00E15CCD"/>
    <w:rsid w:val="00E15D9E"/>
    <w:rsid w:val="00E162F0"/>
    <w:rsid w:val="00E1673A"/>
    <w:rsid w:val="00E17501"/>
    <w:rsid w:val="00E17E76"/>
    <w:rsid w:val="00E20223"/>
    <w:rsid w:val="00E202EF"/>
    <w:rsid w:val="00E202F3"/>
    <w:rsid w:val="00E20967"/>
    <w:rsid w:val="00E2096C"/>
    <w:rsid w:val="00E210B5"/>
    <w:rsid w:val="00E224D4"/>
    <w:rsid w:val="00E22AC8"/>
    <w:rsid w:val="00E23976"/>
    <w:rsid w:val="00E23E96"/>
    <w:rsid w:val="00E23FFC"/>
    <w:rsid w:val="00E2552F"/>
    <w:rsid w:val="00E257C4"/>
    <w:rsid w:val="00E25D80"/>
    <w:rsid w:val="00E27F2E"/>
    <w:rsid w:val="00E310E5"/>
    <w:rsid w:val="00E3137A"/>
    <w:rsid w:val="00E32213"/>
    <w:rsid w:val="00E32294"/>
    <w:rsid w:val="00E32CCF"/>
    <w:rsid w:val="00E32F31"/>
    <w:rsid w:val="00E33542"/>
    <w:rsid w:val="00E338EB"/>
    <w:rsid w:val="00E33B95"/>
    <w:rsid w:val="00E34762"/>
    <w:rsid w:val="00E34A98"/>
    <w:rsid w:val="00E35029"/>
    <w:rsid w:val="00E35D1E"/>
    <w:rsid w:val="00E35D7A"/>
    <w:rsid w:val="00E364F9"/>
    <w:rsid w:val="00E365FA"/>
    <w:rsid w:val="00E36789"/>
    <w:rsid w:val="00E37A0F"/>
    <w:rsid w:val="00E40CC5"/>
    <w:rsid w:val="00E43C50"/>
    <w:rsid w:val="00E441A9"/>
    <w:rsid w:val="00E44A83"/>
    <w:rsid w:val="00E45644"/>
    <w:rsid w:val="00E45E85"/>
    <w:rsid w:val="00E47AC5"/>
    <w:rsid w:val="00E502C1"/>
    <w:rsid w:val="00E502DD"/>
    <w:rsid w:val="00E508CD"/>
    <w:rsid w:val="00E50C02"/>
    <w:rsid w:val="00E50D3A"/>
    <w:rsid w:val="00E51387"/>
    <w:rsid w:val="00E51E68"/>
    <w:rsid w:val="00E521F7"/>
    <w:rsid w:val="00E5277F"/>
    <w:rsid w:val="00E529F6"/>
    <w:rsid w:val="00E52A89"/>
    <w:rsid w:val="00E52BC8"/>
    <w:rsid w:val="00E52EFD"/>
    <w:rsid w:val="00E53769"/>
    <w:rsid w:val="00E5408A"/>
    <w:rsid w:val="00E55698"/>
    <w:rsid w:val="00E56000"/>
    <w:rsid w:val="00E56800"/>
    <w:rsid w:val="00E57346"/>
    <w:rsid w:val="00E57377"/>
    <w:rsid w:val="00E57414"/>
    <w:rsid w:val="00E5742A"/>
    <w:rsid w:val="00E57DBB"/>
    <w:rsid w:val="00E6252C"/>
    <w:rsid w:val="00E62FF9"/>
    <w:rsid w:val="00E635D6"/>
    <w:rsid w:val="00E639BC"/>
    <w:rsid w:val="00E65572"/>
    <w:rsid w:val="00E6614B"/>
    <w:rsid w:val="00E664CC"/>
    <w:rsid w:val="00E668AE"/>
    <w:rsid w:val="00E70388"/>
    <w:rsid w:val="00E70B15"/>
    <w:rsid w:val="00E70F92"/>
    <w:rsid w:val="00E70F9E"/>
    <w:rsid w:val="00E731EE"/>
    <w:rsid w:val="00E74925"/>
    <w:rsid w:val="00E74C54"/>
    <w:rsid w:val="00E75035"/>
    <w:rsid w:val="00E753CA"/>
    <w:rsid w:val="00E768E4"/>
    <w:rsid w:val="00E772C7"/>
    <w:rsid w:val="00E776D2"/>
    <w:rsid w:val="00E77A03"/>
    <w:rsid w:val="00E77D29"/>
    <w:rsid w:val="00E81704"/>
    <w:rsid w:val="00E822E8"/>
    <w:rsid w:val="00E82554"/>
    <w:rsid w:val="00E82606"/>
    <w:rsid w:val="00E846C8"/>
    <w:rsid w:val="00E84957"/>
    <w:rsid w:val="00E84A55"/>
    <w:rsid w:val="00E84D22"/>
    <w:rsid w:val="00E85BFF"/>
    <w:rsid w:val="00E860A5"/>
    <w:rsid w:val="00E87F38"/>
    <w:rsid w:val="00E90391"/>
    <w:rsid w:val="00E906C2"/>
    <w:rsid w:val="00E906FE"/>
    <w:rsid w:val="00E90709"/>
    <w:rsid w:val="00E9070B"/>
    <w:rsid w:val="00E9210A"/>
    <w:rsid w:val="00E9311F"/>
    <w:rsid w:val="00E934D1"/>
    <w:rsid w:val="00E94AF0"/>
    <w:rsid w:val="00E9567E"/>
    <w:rsid w:val="00E95D13"/>
    <w:rsid w:val="00E95DD3"/>
    <w:rsid w:val="00E96695"/>
    <w:rsid w:val="00E969D5"/>
    <w:rsid w:val="00E973EB"/>
    <w:rsid w:val="00E978C2"/>
    <w:rsid w:val="00E97F49"/>
    <w:rsid w:val="00EA06CE"/>
    <w:rsid w:val="00EA0DBD"/>
    <w:rsid w:val="00EA123D"/>
    <w:rsid w:val="00EA1EE9"/>
    <w:rsid w:val="00EA21FC"/>
    <w:rsid w:val="00EA58D1"/>
    <w:rsid w:val="00EA59BE"/>
    <w:rsid w:val="00EA5ED4"/>
    <w:rsid w:val="00EA61BC"/>
    <w:rsid w:val="00EA681A"/>
    <w:rsid w:val="00EA735B"/>
    <w:rsid w:val="00EA73C1"/>
    <w:rsid w:val="00EA7ABF"/>
    <w:rsid w:val="00EA7F31"/>
    <w:rsid w:val="00EB0203"/>
    <w:rsid w:val="00EB198F"/>
    <w:rsid w:val="00EB1E40"/>
    <w:rsid w:val="00EB1E69"/>
    <w:rsid w:val="00EB2086"/>
    <w:rsid w:val="00EB2E73"/>
    <w:rsid w:val="00EB5EDF"/>
    <w:rsid w:val="00EB60FE"/>
    <w:rsid w:val="00EB61C6"/>
    <w:rsid w:val="00EB69D4"/>
    <w:rsid w:val="00EB6F54"/>
    <w:rsid w:val="00EB7000"/>
    <w:rsid w:val="00EB74DB"/>
    <w:rsid w:val="00EB7C4D"/>
    <w:rsid w:val="00EC0503"/>
    <w:rsid w:val="00EC0EF0"/>
    <w:rsid w:val="00EC16FB"/>
    <w:rsid w:val="00EC199B"/>
    <w:rsid w:val="00EC43ED"/>
    <w:rsid w:val="00EC5359"/>
    <w:rsid w:val="00EC562A"/>
    <w:rsid w:val="00EC6211"/>
    <w:rsid w:val="00ED067A"/>
    <w:rsid w:val="00ED08C3"/>
    <w:rsid w:val="00ED1016"/>
    <w:rsid w:val="00ED2067"/>
    <w:rsid w:val="00ED23B2"/>
    <w:rsid w:val="00ED280D"/>
    <w:rsid w:val="00ED2B50"/>
    <w:rsid w:val="00ED4421"/>
    <w:rsid w:val="00ED49E4"/>
    <w:rsid w:val="00ED59CF"/>
    <w:rsid w:val="00ED6CE8"/>
    <w:rsid w:val="00ED7A28"/>
    <w:rsid w:val="00EE0106"/>
    <w:rsid w:val="00EE0172"/>
    <w:rsid w:val="00EE0275"/>
    <w:rsid w:val="00EE0350"/>
    <w:rsid w:val="00EE0435"/>
    <w:rsid w:val="00EE0719"/>
    <w:rsid w:val="00EE0E80"/>
    <w:rsid w:val="00EE2984"/>
    <w:rsid w:val="00EE3008"/>
    <w:rsid w:val="00EE3640"/>
    <w:rsid w:val="00EE3B6E"/>
    <w:rsid w:val="00EE613F"/>
    <w:rsid w:val="00EE7050"/>
    <w:rsid w:val="00EE7295"/>
    <w:rsid w:val="00EE730D"/>
    <w:rsid w:val="00EE7869"/>
    <w:rsid w:val="00EE7885"/>
    <w:rsid w:val="00EF00DC"/>
    <w:rsid w:val="00EF016C"/>
    <w:rsid w:val="00EF054A"/>
    <w:rsid w:val="00EF13D8"/>
    <w:rsid w:val="00EF1F70"/>
    <w:rsid w:val="00EF3235"/>
    <w:rsid w:val="00EF32A4"/>
    <w:rsid w:val="00EF3F0D"/>
    <w:rsid w:val="00EF4D5D"/>
    <w:rsid w:val="00EF505D"/>
    <w:rsid w:val="00EF57B5"/>
    <w:rsid w:val="00EF71E3"/>
    <w:rsid w:val="00EF7E72"/>
    <w:rsid w:val="00F00912"/>
    <w:rsid w:val="00F01542"/>
    <w:rsid w:val="00F0214F"/>
    <w:rsid w:val="00F03FED"/>
    <w:rsid w:val="00F04202"/>
    <w:rsid w:val="00F069DA"/>
    <w:rsid w:val="00F06D37"/>
    <w:rsid w:val="00F07038"/>
    <w:rsid w:val="00F07601"/>
    <w:rsid w:val="00F0776F"/>
    <w:rsid w:val="00F07B9D"/>
    <w:rsid w:val="00F10926"/>
    <w:rsid w:val="00F10C3A"/>
    <w:rsid w:val="00F11586"/>
    <w:rsid w:val="00F11836"/>
    <w:rsid w:val="00F1183B"/>
    <w:rsid w:val="00F11C9F"/>
    <w:rsid w:val="00F12263"/>
    <w:rsid w:val="00F12F55"/>
    <w:rsid w:val="00F1363D"/>
    <w:rsid w:val="00F1409D"/>
    <w:rsid w:val="00F14214"/>
    <w:rsid w:val="00F14ECF"/>
    <w:rsid w:val="00F150B1"/>
    <w:rsid w:val="00F157A9"/>
    <w:rsid w:val="00F159B5"/>
    <w:rsid w:val="00F16BDB"/>
    <w:rsid w:val="00F17396"/>
    <w:rsid w:val="00F17716"/>
    <w:rsid w:val="00F17CFB"/>
    <w:rsid w:val="00F17E42"/>
    <w:rsid w:val="00F20A9B"/>
    <w:rsid w:val="00F21000"/>
    <w:rsid w:val="00F2130F"/>
    <w:rsid w:val="00F2254A"/>
    <w:rsid w:val="00F22D61"/>
    <w:rsid w:val="00F22F05"/>
    <w:rsid w:val="00F23675"/>
    <w:rsid w:val="00F23F3C"/>
    <w:rsid w:val="00F2594F"/>
    <w:rsid w:val="00F25BB6"/>
    <w:rsid w:val="00F2630B"/>
    <w:rsid w:val="00F26B7E"/>
    <w:rsid w:val="00F27314"/>
    <w:rsid w:val="00F276FA"/>
    <w:rsid w:val="00F27A3B"/>
    <w:rsid w:val="00F27CF7"/>
    <w:rsid w:val="00F30245"/>
    <w:rsid w:val="00F30603"/>
    <w:rsid w:val="00F31382"/>
    <w:rsid w:val="00F31A72"/>
    <w:rsid w:val="00F32983"/>
    <w:rsid w:val="00F32C1B"/>
    <w:rsid w:val="00F3312E"/>
    <w:rsid w:val="00F33583"/>
    <w:rsid w:val="00F33817"/>
    <w:rsid w:val="00F3447F"/>
    <w:rsid w:val="00F34A9D"/>
    <w:rsid w:val="00F34C08"/>
    <w:rsid w:val="00F35699"/>
    <w:rsid w:val="00F379DD"/>
    <w:rsid w:val="00F40033"/>
    <w:rsid w:val="00F420D5"/>
    <w:rsid w:val="00F42BD0"/>
    <w:rsid w:val="00F43ABB"/>
    <w:rsid w:val="00F43E1F"/>
    <w:rsid w:val="00F4424C"/>
    <w:rsid w:val="00F4448D"/>
    <w:rsid w:val="00F44AB9"/>
    <w:rsid w:val="00F451EA"/>
    <w:rsid w:val="00F45407"/>
    <w:rsid w:val="00F45447"/>
    <w:rsid w:val="00F456C6"/>
    <w:rsid w:val="00F4577B"/>
    <w:rsid w:val="00F46496"/>
    <w:rsid w:val="00F474D0"/>
    <w:rsid w:val="00F47B67"/>
    <w:rsid w:val="00F50179"/>
    <w:rsid w:val="00F50547"/>
    <w:rsid w:val="00F508FE"/>
    <w:rsid w:val="00F50F11"/>
    <w:rsid w:val="00F5149C"/>
    <w:rsid w:val="00F519CD"/>
    <w:rsid w:val="00F51BC5"/>
    <w:rsid w:val="00F52A07"/>
    <w:rsid w:val="00F533BD"/>
    <w:rsid w:val="00F55F13"/>
    <w:rsid w:val="00F56511"/>
    <w:rsid w:val="00F57241"/>
    <w:rsid w:val="00F5777F"/>
    <w:rsid w:val="00F61595"/>
    <w:rsid w:val="00F6194E"/>
    <w:rsid w:val="00F623AC"/>
    <w:rsid w:val="00F626CD"/>
    <w:rsid w:val="00F63A51"/>
    <w:rsid w:val="00F6412A"/>
    <w:rsid w:val="00F641C7"/>
    <w:rsid w:val="00F642B0"/>
    <w:rsid w:val="00F6478D"/>
    <w:rsid w:val="00F65893"/>
    <w:rsid w:val="00F66A4A"/>
    <w:rsid w:val="00F67AA7"/>
    <w:rsid w:val="00F67AFB"/>
    <w:rsid w:val="00F704F0"/>
    <w:rsid w:val="00F711C9"/>
    <w:rsid w:val="00F71E22"/>
    <w:rsid w:val="00F72142"/>
    <w:rsid w:val="00F72AE7"/>
    <w:rsid w:val="00F73A89"/>
    <w:rsid w:val="00F74333"/>
    <w:rsid w:val="00F772AB"/>
    <w:rsid w:val="00F7759A"/>
    <w:rsid w:val="00F77A70"/>
    <w:rsid w:val="00F77D98"/>
    <w:rsid w:val="00F80D04"/>
    <w:rsid w:val="00F8164A"/>
    <w:rsid w:val="00F833BA"/>
    <w:rsid w:val="00F83472"/>
    <w:rsid w:val="00F83C21"/>
    <w:rsid w:val="00F844FF"/>
    <w:rsid w:val="00F84B42"/>
    <w:rsid w:val="00F84FD0"/>
    <w:rsid w:val="00F859A8"/>
    <w:rsid w:val="00F87281"/>
    <w:rsid w:val="00F90B25"/>
    <w:rsid w:val="00F9108B"/>
    <w:rsid w:val="00F91349"/>
    <w:rsid w:val="00F91FC6"/>
    <w:rsid w:val="00F92967"/>
    <w:rsid w:val="00F92C07"/>
    <w:rsid w:val="00F92C1E"/>
    <w:rsid w:val="00F92D39"/>
    <w:rsid w:val="00F92F2E"/>
    <w:rsid w:val="00F93A8A"/>
    <w:rsid w:val="00F94F2A"/>
    <w:rsid w:val="00F95248"/>
    <w:rsid w:val="00F956A9"/>
    <w:rsid w:val="00F95B25"/>
    <w:rsid w:val="00F963ED"/>
    <w:rsid w:val="00F966CF"/>
    <w:rsid w:val="00F96CAE"/>
    <w:rsid w:val="00F970D4"/>
    <w:rsid w:val="00F97C99"/>
    <w:rsid w:val="00FA20AE"/>
    <w:rsid w:val="00FA662D"/>
    <w:rsid w:val="00FA6730"/>
    <w:rsid w:val="00FA72EC"/>
    <w:rsid w:val="00FA73B1"/>
    <w:rsid w:val="00FA7F00"/>
    <w:rsid w:val="00FB0CB9"/>
    <w:rsid w:val="00FB1302"/>
    <w:rsid w:val="00FB174B"/>
    <w:rsid w:val="00FB25BE"/>
    <w:rsid w:val="00FB3BE2"/>
    <w:rsid w:val="00FB414C"/>
    <w:rsid w:val="00FB45F1"/>
    <w:rsid w:val="00FB4A72"/>
    <w:rsid w:val="00FB54E8"/>
    <w:rsid w:val="00FB591D"/>
    <w:rsid w:val="00FB6096"/>
    <w:rsid w:val="00FB7054"/>
    <w:rsid w:val="00FB71A7"/>
    <w:rsid w:val="00FB740D"/>
    <w:rsid w:val="00FB7EC9"/>
    <w:rsid w:val="00FC09C8"/>
    <w:rsid w:val="00FC0BB6"/>
    <w:rsid w:val="00FC17B7"/>
    <w:rsid w:val="00FC1E1A"/>
    <w:rsid w:val="00FC2CB7"/>
    <w:rsid w:val="00FC2D45"/>
    <w:rsid w:val="00FC3429"/>
    <w:rsid w:val="00FC3C18"/>
    <w:rsid w:val="00FC3C82"/>
    <w:rsid w:val="00FC3EF8"/>
    <w:rsid w:val="00FC4090"/>
    <w:rsid w:val="00FC4840"/>
    <w:rsid w:val="00FC4A47"/>
    <w:rsid w:val="00FC4B31"/>
    <w:rsid w:val="00FC4E28"/>
    <w:rsid w:val="00FC5100"/>
    <w:rsid w:val="00FC55B4"/>
    <w:rsid w:val="00FC5CCF"/>
    <w:rsid w:val="00FC67DA"/>
    <w:rsid w:val="00FC703E"/>
    <w:rsid w:val="00FC70CE"/>
    <w:rsid w:val="00FD00E6"/>
    <w:rsid w:val="00FD09A1"/>
    <w:rsid w:val="00FD1475"/>
    <w:rsid w:val="00FD240D"/>
    <w:rsid w:val="00FD2A7C"/>
    <w:rsid w:val="00FD2EEC"/>
    <w:rsid w:val="00FD3167"/>
    <w:rsid w:val="00FD3EA3"/>
    <w:rsid w:val="00FD3F7A"/>
    <w:rsid w:val="00FD59EB"/>
    <w:rsid w:val="00FD6225"/>
    <w:rsid w:val="00FD64CD"/>
    <w:rsid w:val="00FD7299"/>
    <w:rsid w:val="00FD7B71"/>
    <w:rsid w:val="00FE075D"/>
    <w:rsid w:val="00FE11EE"/>
    <w:rsid w:val="00FE127A"/>
    <w:rsid w:val="00FE1635"/>
    <w:rsid w:val="00FE1FBE"/>
    <w:rsid w:val="00FE37AD"/>
    <w:rsid w:val="00FE3901"/>
    <w:rsid w:val="00FE39D3"/>
    <w:rsid w:val="00FE4BCE"/>
    <w:rsid w:val="00FE4DF8"/>
    <w:rsid w:val="00FE54AE"/>
    <w:rsid w:val="00FE576A"/>
    <w:rsid w:val="00FE629E"/>
    <w:rsid w:val="00FE7601"/>
    <w:rsid w:val="00FE7E79"/>
    <w:rsid w:val="00FF033F"/>
    <w:rsid w:val="00FF0919"/>
    <w:rsid w:val="00FF23FA"/>
    <w:rsid w:val="00FF311B"/>
    <w:rsid w:val="00FF34BA"/>
    <w:rsid w:val="00FF3E7D"/>
    <w:rsid w:val="00FF40D3"/>
    <w:rsid w:val="00FF473E"/>
    <w:rsid w:val="00FF5552"/>
    <w:rsid w:val="00FF575C"/>
    <w:rsid w:val="00FF5B99"/>
    <w:rsid w:val="00FF5BFA"/>
    <w:rsid w:val="00FF60C3"/>
    <w:rsid w:val="00FF6392"/>
    <w:rsid w:val="00FF730C"/>
    <w:rsid w:val="00FF73F4"/>
    <w:rsid w:val="00FF754F"/>
    <w:rsid w:val="00FF7CE4"/>
    <w:rsid w:val="00FF7E39"/>
    <w:rsid w:val="01214C67"/>
    <w:rsid w:val="02B50900"/>
    <w:rsid w:val="039C27A8"/>
    <w:rsid w:val="040205A2"/>
    <w:rsid w:val="049B529E"/>
    <w:rsid w:val="049B64C1"/>
    <w:rsid w:val="049B749C"/>
    <w:rsid w:val="05FC3BE0"/>
    <w:rsid w:val="062C46BB"/>
    <w:rsid w:val="0CB92CEF"/>
    <w:rsid w:val="0CBC7EA5"/>
    <w:rsid w:val="0CF6195F"/>
    <w:rsid w:val="0CF90255"/>
    <w:rsid w:val="0EF75B1D"/>
    <w:rsid w:val="10CD2366"/>
    <w:rsid w:val="11173599"/>
    <w:rsid w:val="13EB653A"/>
    <w:rsid w:val="146E02EE"/>
    <w:rsid w:val="15F26C8F"/>
    <w:rsid w:val="16296DE9"/>
    <w:rsid w:val="163141F5"/>
    <w:rsid w:val="16B212CB"/>
    <w:rsid w:val="171B5478"/>
    <w:rsid w:val="17B51DF3"/>
    <w:rsid w:val="1A6B4440"/>
    <w:rsid w:val="1D102E40"/>
    <w:rsid w:val="1FD24341"/>
    <w:rsid w:val="1FDE6078"/>
    <w:rsid w:val="209F6013"/>
    <w:rsid w:val="210F75CC"/>
    <w:rsid w:val="22D26570"/>
    <w:rsid w:val="232F0909"/>
    <w:rsid w:val="240264F6"/>
    <w:rsid w:val="24267B5E"/>
    <w:rsid w:val="258A442B"/>
    <w:rsid w:val="25D3781A"/>
    <w:rsid w:val="28005C30"/>
    <w:rsid w:val="2ADE0984"/>
    <w:rsid w:val="2B9D4766"/>
    <w:rsid w:val="2CDA5AA3"/>
    <w:rsid w:val="2D4B28DF"/>
    <w:rsid w:val="31FB2665"/>
    <w:rsid w:val="32A30E22"/>
    <w:rsid w:val="3430602A"/>
    <w:rsid w:val="35781302"/>
    <w:rsid w:val="36304799"/>
    <w:rsid w:val="3A4849AC"/>
    <w:rsid w:val="3AE73230"/>
    <w:rsid w:val="3CCD42E3"/>
    <w:rsid w:val="3D586BB8"/>
    <w:rsid w:val="3E6469EA"/>
    <w:rsid w:val="3E7C219A"/>
    <w:rsid w:val="40854466"/>
    <w:rsid w:val="40F378B3"/>
    <w:rsid w:val="422F22A3"/>
    <w:rsid w:val="43F01F04"/>
    <w:rsid w:val="453E5429"/>
    <w:rsid w:val="464239D2"/>
    <w:rsid w:val="468766C5"/>
    <w:rsid w:val="4954786B"/>
    <w:rsid w:val="498F589A"/>
    <w:rsid w:val="4A662E1D"/>
    <w:rsid w:val="4A937164"/>
    <w:rsid w:val="4C947BAF"/>
    <w:rsid w:val="4E113C23"/>
    <w:rsid w:val="520A76A3"/>
    <w:rsid w:val="522143CD"/>
    <w:rsid w:val="522D004D"/>
    <w:rsid w:val="52AD7513"/>
    <w:rsid w:val="53416A23"/>
    <w:rsid w:val="534B7333"/>
    <w:rsid w:val="536C626C"/>
    <w:rsid w:val="57326889"/>
    <w:rsid w:val="57744A66"/>
    <w:rsid w:val="58C70034"/>
    <w:rsid w:val="5A5A29C9"/>
    <w:rsid w:val="5A66425D"/>
    <w:rsid w:val="5B081868"/>
    <w:rsid w:val="5BE63E8A"/>
    <w:rsid w:val="5C1F6E31"/>
    <w:rsid w:val="5C93136F"/>
    <w:rsid w:val="5D6A35D0"/>
    <w:rsid w:val="5EB1716B"/>
    <w:rsid w:val="5F2F00D6"/>
    <w:rsid w:val="5F9B12E6"/>
    <w:rsid w:val="604030F9"/>
    <w:rsid w:val="64DE1F14"/>
    <w:rsid w:val="654D24C2"/>
    <w:rsid w:val="6601471A"/>
    <w:rsid w:val="670821CB"/>
    <w:rsid w:val="6892481D"/>
    <w:rsid w:val="68D21B68"/>
    <w:rsid w:val="695C3AB5"/>
    <w:rsid w:val="69BD7545"/>
    <w:rsid w:val="6ACD14A1"/>
    <w:rsid w:val="6CF17F5A"/>
    <w:rsid w:val="6EAD18A2"/>
    <w:rsid w:val="6EAE27A7"/>
    <w:rsid w:val="6EC304C5"/>
    <w:rsid w:val="6F917C18"/>
    <w:rsid w:val="6FA4139C"/>
    <w:rsid w:val="70481945"/>
    <w:rsid w:val="704B4AC8"/>
    <w:rsid w:val="705E3864"/>
    <w:rsid w:val="727F6FE6"/>
    <w:rsid w:val="72A458E4"/>
    <w:rsid w:val="72C3787F"/>
    <w:rsid w:val="73897499"/>
    <w:rsid w:val="73CB7009"/>
    <w:rsid w:val="73D20B92"/>
    <w:rsid w:val="73EF5F44"/>
    <w:rsid w:val="74C95C6F"/>
    <w:rsid w:val="75EF3721"/>
    <w:rsid w:val="782765AD"/>
    <w:rsid w:val="7CB7092B"/>
    <w:rsid w:val="7DE633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B2D98DC"/>
  <w15:docId w15:val="{BF3FDE74-F1EB-4C46-A5CC-86ACE3B1B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lsdException w:name="annotation text"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annotation text"/>
    <w:basedOn w:val="afff5"/>
    <w:link w:val="afffb"/>
    <w:uiPriority w:val="99"/>
    <w:unhideWhenUsed/>
    <w:pPr>
      <w:jc w:val="left"/>
    </w:pPr>
  </w:style>
  <w:style w:type="paragraph" w:styleId="afffc">
    <w:name w:val="Body Text"/>
    <w:basedOn w:val="afff5"/>
    <w:link w:val="afffd"/>
    <w:pPr>
      <w:spacing w:after="120"/>
    </w:pPr>
  </w:style>
  <w:style w:type="paragraph" w:styleId="TOC5">
    <w:name w:val="toc 5"/>
    <w:basedOn w:val="afff5"/>
    <w:next w:val="afff5"/>
    <w:uiPriority w:val="39"/>
    <w:unhideWhenUsed/>
    <w:pPr>
      <w:ind w:left="839"/>
    </w:pPr>
    <w:rPr>
      <w:rFonts w:ascii="宋体"/>
    </w:rPr>
  </w:style>
  <w:style w:type="paragraph" w:styleId="TOC3">
    <w:name w:val="toc 3"/>
    <w:basedOn w:val="afff5"/>
    <w:next w:val="afff5"/>
    <w:uiPriority w:val="39"/>
    <w:unhideWhenUsed/>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pPr>
      <w:tabs>
        <w:tab w:val="right" w:leader="dot" w:pos="9344"/>
      </w:tabs>
      <w:snapToGrid w:val="0"/>
      <w:spacing w:before="240" w:line="360" w:lineRule="auto"/>
    </w:pPr>
    <w:rPr>
      <w:rFonts w:ascii="宋体"/>
    </w:rPr>
  </w:style>
  <w:style w:type="paragraph" w:styleId="TOC4">
    <w:name w:val="toc 4"/>
    <w:basedOn w:val="afff5"/>
    <w:next w:val="afff5"/>
    <w:uiPriority w:val="39"/>
    <w:unhideWhenUsed/>
    <w:pPr>
      <w:tabs>
        <w:tab w:val="right" w:leader="dot" w:pos="9344"/>
      </w:tabs>
      <w:spacing w:line="300" w:lineRule="exact"/>
      <w:ind w:left="629"/>
    </w:pPr>
    <w:rPr>
      <w:rFonts w:ascii="宋体"/>
    </w:rPr>
  </w:style>
  <w:style w:type="paragraph" w:styleId="affff4">
    <w:name w:val="footnote text"/>
    <w:basedOn w:val="afff5"/>
    <w:next w:val="afff5"/>
    <w:link w:val="affff5"/>
    <w:semiHidden/>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pPr>
      <w:spacing w:line="300" w:lineRule="exact"/>
      <w:ind w:left="1049"/>
    </w:pPr>
    <w:rPr>
      <w:rFonts w:ascii="宋体"/>
    </w:rPr>
  </w:style>
  <w:style w:type="paragraph" w:styleId="affff6">
    <w:name w:val="table of figures"/>
    <w:basedOn w:val="afff5"/>
    <w:next w:val="afff5"/>
    <w:semiHidden/>
    <w:pPr>
      <w:adjustRightInd/>
      <w:spacing w:line="240" w:lineRule="auto"/>
      <w:jc w:val="left"/>
    </w:pPr>
    <w:rPr>
      <w:szCs w:val="24"/>
    </w:rPr>
  </w:style>
  <w:style w:type="paragraph" w:styleId="TOC2">
    <w:name w:val="toc 2"/>
    <w:basedOn w:val="afff5"/>
    <w:next w:val="afff5"/>
    <w:uiPriority w:val="39"/>
    <w:unhideWhenUsed/>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paragraph" w:styleId="affff9">
    <w:name w:val="annotation subject"/>
    <w:basedOn w:val="afffa"/>
    <w:next w:val="afffa"/>
    <w:link w:val="affffa"/>
    <w:uiPriority w:val="99"/>
    <w:semiHidden/>
    <w:unhideWhenUsed/>
    <w:rPr>
      <w:b/>
      <w:bCs/>
    </w:rPr>
  </w:style>
  <w:style w:type="table" w:styleId="affffb">
    <w:name w:val="Table Grid"/>
    <w:basedOn w:val="afff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uiPriority w:val="22"/>
    <w:qFormat/>
    <w:rPr>
      <w:b/>
      <w:bCs/>
    </w:rPr>
  </w:style>
  <w:style w:type="character" w:styleId="affffd">
    <w:name w:val="page number"/>
    <w:rPr>
      <w:rFonts w:ascii="宋体" w:eastAsia="宋体" w:hAnsi="Times New Roman"/>
      <w:sz w:val="18"/>
    </w:rPr>
  </w:style>
  <w:style w:type="character" w:styleId="affffe">
    <w:name w:val="Emphasis"/>
    <w:uiPriority w:val="20"/>
    <w:qFormat/>
    <w:rPr>
      <w:i/>
      <w:iCs/>
    </w:rPr>
  </w:style>
  <w:style w:type="character" w:styleId="afffff">
    <w:name w:val="Hyperlink"/>
    <w:uiPriority w:val="99"/>
    <w:rPr>
      <w:rFonts w:ascii="宋体" w:eastAsia="宋体" w:hAnsi="Times New Roman"/>
      <w:color w:val="auto"/>
      <w:spacing w:val="0"/>
      <w:w w:val="100"/>
      <w:position w:val="0"/>
      <w:sz w:val="21"/>
      <w:u w:val="none"/>
      <w:vertAlign w:val="baseline"/>
    </w:rPr>
  </w:style>
  <w:style w:type="character" w:styleId="afffff0">
    <w:name w:val="annotation reference"/>
    <w:basedOn w:val="afff6"/>
    <w:uiPriority w:val="99"/>
    <w:semiHidden/>
    <w:unhideWhenUsed/>
    <w:rPr>
      <w:sz w:val="21"/>
      <w:szCs w:val="21"/>
    </w:rPr>
  </w:style>
  <w:style w:type="character" w:styleId="afffff1">
    <w:name w:val="footnote reference"/>
    <w:semiHidden/>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2">
    <w:name w:val="Quote"/>
    <w:basedOn w:val="afff5"/>
    <w:next w:val="afff5"/>
    <w:link w:val="afffff3"/>
    <w:uiPriority w:val="29"/>
    <w:qFormat/>
    <w:rPr>
      <w:i/>
      <w:iCs/>
      <w:color w:val="000000"/>
    </w:rPr>
  </w:style>
  <w:style w:type="character" w:customStyle="1" w:styleId="afffff3">
    <w:name w:val="引用 字符"/>
    <w:link w:val="afffff2"/>
    <w:uiPriority w:val="29"/>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4">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5">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6">
    <w:name w:val="标准文件_页脚偶数页"/>
    <w:pPr>
      <w:ind w:left="198"/>
    </w:pPr>
    <w:rPr>
      <w:rFonts w:ascii="宋体" w:hAnsi="Times New Roman"/>
      <w:sz w:val="18"/>
    </w:rPr>
  </w:style>
  <w:style w:type="paragraph" w:customStyle="1" w:styleId="afffff7">
    <w:name w:val="标准文件_页脚奇数页"/>
    <w:qFormat/>
    <w:pPr>
      <w:ind w:right="227"/>
      <w:jc w:val="right"/>
    </w:pPr>
    <w:rPr>
      <w:rFonts w:ascii="宋体" w:hAnsi="Times New Roman"/>
      <w:sz w:val="18"/>
    </w:rPr>
  </w:style>
  <w:style w:type="paragraph" w:customStyle="1" w:styleId="afffff8">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f9">
    <w:name w:val="标准文件_标准正文"/>
    <w:basedOn w:val="afff5"/>
    <w:next w:val="afffffa"/>
    <w:pPr>
      <w:snapToGrid w:val="0"/>
      <w:ind w:firstLineChars="200" w:firstLine="200"/>
    </w:pPr>
    <w:rPr>
      <w:kern w:val="0"/>
    </w:rPr>
  </w:style>
  <w:style w:type="paragraph" w:customStyle="1" w:styleId="afffffa">
    <w:name w:val="标准文件_段"/>
    <w:link w:val="Char"/>
    <w:pPr>
      <w:autoSpaceDE w:val="0"/>
      <w:autoSpaceDN w:val="0"/>
      <w:ind w:firstLineChars="200" w:firstLine="200"/>
      <w:jc w:val="both"/>
    </w:pPr>
    <w:rPr>
      <w:rFonts w:ascii="宋体" w:hAnsi="Times New Roman"/>
      <w:sz w:val="21"/>
    </w:rPr>
  </w:style>
  <w:style w:type="paragraph" w:customStyle="1" w:styleId="afffffb">
    <w:name w:val="标准文件_版本"/>
    <w:basedOn w:val="afffff9"/>
    <w:qFormat/>
    <w:pPr>
      <w:adjustRightInd/>
      <w:snapToGrid/>
      <w:ind w:firstLineChars="0" w:firstLine="0"/>
    </w:pPr>
    <w:rPr>
      <w:rFonts w:ascii="宋体" w:hAnsi="宋体"/>
      <w:kern w:val="2"/>
    </w:rPr>
  </w:style>
  <w:style w:type="paragraph" w:customStyle="1" w:styleId="afffffc">
    <w:name w:val="标准文件_标准部门"/>
    <w:basedOn w:val="afff5"/>
    <w:pPr>
      <w:jc w:val="center"/>
    </w:pPr>
    <w:rPr>
      <w:rFonts w:ascii="黑体" w:eastAsia="黑体"/>
      <w:kern w:val="0"/>
      <w:sz w:val="44"/>
    </w:rPr>
  </w:style>
  <w:style w:type="paragraph" w:customStyle="1" w:styleId="afffffd">
    <w:name w:val="标准文件_标准代替"/>
    <w:basedOn w:val="afff5"/>
    <w:next w:val="afff5"/>
    <w:pPr>
      <w:spacing w:line="310" w:lineRule="exact"/>
      <w:jc w:val="right"/>
    </w:pPr>
    <w:rPr>
      <w:rFonts w:ascii="宋体" w:hAnsi="宋体"/>
      <w:kern w:val="0"/>
    </w:rPr>
  </w:style>
  <w:style w:type="paragraph" w:customStyle="1" w:styleId="afffffe">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5"/>
    <w:qFormat/>
    <w:pPr>
      <w:jc w:val="left"/>
    </w:pPr>
  </w:style>
  <w:style w:type="paragraph" w:customStyle="1" w:styleId="affffff1">
    <w:name w:val="标准文件_参考文献标题"/>
    <w:basedOn w:val="afff5"/>
    <w:next w:val="afff5"/>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fa"/>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f2">
    <w:name w:val="标准文件_发布"/>
    <w:rPr>
      <w:rFonts w:ascii="黑体" w:eastAsia="黑体"/>
      <w:spacing w:val="0"/>
      <w:w w:val="100"/>
      <w:position w:val="3"/>
      <w:sz w:val="28"/>
    </w:rPr>
  </w:style>
  <w:style w:type="paragraph" w:customStyle="1" w:styleId="ad">
    <w:name w:val="标准文件_方框数字列项"/>
    <w:basedOn w:val="afffffa"/>
    <w:pPr>
      <w:numPr>
        <w:numId w:val="3"/>
      </w:numPr>
      <w:ind w:firstLineChars="0" w:firstLine="0"/>
    </w:pPr>
  </w:style>
  <w:style w:type="paragraph" w:customStyle="1" w:styleId="affffff3">
    <w:name w:val="标准文件_封面标准编号"/>
    <w:basedOn w:val="afff5"/>
    <w:next w:val="afffffd"/>
    <w:pPr>
      <w:spacing w:line="310" w:lineRule="exact"/>
      <w:jc w:val="right"/>
    </w:pPr>
    <w:rPr>
      <w:rFonts w:ascii="黑体" w:eastAsia="黑体"/>
      <w:kern w:val="0"/>
      <w:sz w:val="28"/>
    </w:rPr>
  </w:style>
  <w:style w:type="paragraph" w:customStyle="1" w:styleId="affffff4">
    <w:name w:val="标准文件_封面标准分类号"/>
    <w:basedOn w:val="afff5"/>
    <w:rPr>
      <w:rFonts w:ascii="黑体" w:eastAsia="黑体"/>
      <w:b/>
      <w:kern w:val="0"/>
      <w:sz w:val="28"/>
    </w:rPr>
  </w:style>
  <w:style w:type="paragraph" w:customStyle="1" w:styleId="affffff5">
    <w:name w:val="标准文件_封面标准名称"/>
    <w:basedOn w:val="afff5"/>
    <w:pPr>
      <w:spacing w:line="240" w:lineRule="auto"/>
      <w:jc w:val="center"/>
    </w:pPr>
    <w:rPr>
      <w:rFonts w:ascii="黑体" w:eastAsia="黑体"/>
      <w:kern w:val="0"/>
      <w:sz w:val="52"/>
    </w:rPr>
  </w:style>
  <w:style w:type="paragraph" w:customStyle="1" w:styleId="affffff6">
    <w:name w:val="标准文件_封面标准英文名称"/>
    <w:basedOn w:val="afff5"/>
    <w:pPr>
      <w:spacing w:line="240" w:lineRule="auto"/>
      <w:jc w:val="center"/>
    </w:pPr>
    <w:rPr>
      <w:rFonts w:ascii="黑体" w:eastAsia="黑体"/>
      <w:b/>
      <w:sz w:val="28"/>
    </w:rPr>
  </w:style>
  <w:style w:type="paragraph" w:customStyle="1" w:styleId="affffff7">
    <w:name w:val="标准文件_封面发布日期"/>
    <w:basedOn w:val="afff5"/>
    <w:pPr>
      <w:spacing w:line="310" w:lineRule="exact"/>
    </w:pPr>
    <w:rPr>
      <w:rFonts w:ascii="黑体" w:eastAsia="黑体"/>
      <w:kern w:val="0"/>
      <w:sz w:val="28"/>
    </w:rPr>
  </w:style>
  <w:style w:type="paragraph" w:customStyle="1" w:styleId="affffff8">
    <w:name w:val="标准文件_封面密级"/>
    <w:basedOn w:val="afff5"/>
    <w:rPr>
      <w:rFonts w:eastAsia="黑体"/>
      <w:sz w:val="32"/>
    </w:rPr>
  </w:style>
  <w:style w:type="paragraph" w:customStyle="1" w:styleId="affffff9">
    <w:name w:val="标准文件_封面实施日期"/>
    <w:basedOn w:val="afff5"/>
    <w:pPr>
      <w:spacing w:line="310" w:lineRule="exact"/>
      <w:jc w:val="right"/>
    </w:pPr>
    <w:rPr>
      <w:rFonts w:ascii="黑体" w:eastAsia="黑体"/>
      <w:sz w:val="28"/>
    </w:rPr>
  </w:style>
  <w:style w:type="paragraph" w:customStyle="1" w:styleId="affffffa">
    <w:name w:val="标准文件_封面抬头"/>
    <w:basedOn w:val="afffffa"/>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a"/>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a"/>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a"/>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a"/>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a"/>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a"/>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a"/>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a"/>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d">
    <w:name w:val="正文文本 字符"/>
    <w:link w:val="afffc"/>
    <w:rPr>
      <w:kern w:val="2"/>
      <w:sz w:val="21"/>
      <w:szCs w:val="21"/>
    </w:rPr>
  </w:style>
  <w:style w:type="paragraph" w:customStyle="1" w:styleId="affffffc">
    <w:name w:val="标准文件_附录章标题"/>
    <w:next w:val="afffffa"/>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d">
    <w:name w:val="标准文件_公式后的破折号"/>
    <w:basedOn w:val="afffffa"/>
    <w:next w:val="afffffa"/>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e">
    <w:name w:val="标准文件_目次、标准名称标题"/>
    <w:basedOn w:val="a6"/>
    <w:next w:val="afffffa"/>
    <w:pPr>
      <w:spacing w:line="460" w:lineRule="exact"/>
      <w:ind w:left="0" w:firstLine="0"/>
    </w:pPr>
  </w:style>
  <w:style w:type="paragraph" w:customStyle="1" w:styleId="afffffff">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fa"/>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0">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a"/>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5">
    <w:name w:val="脚注文本 字符"/>
    <w:link w:val="affff4"/>
    <w:semiHidden/>
    <w:qFormat/>
    <w:rPr>
      <w:rFonts w:ascii="宋体"/>
      <w:kern w:val="2"/>
      <w:sz w:val="18"/>
      <w:szCs w:val="18"/>
    </w:rPr>
  </w:style>
  <w:style w:type="paragraph" w:customStyle="1" w:styleId="afffffff1">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a"/>
    <w:qFormat/>
    <w:pPr>
      <w:numPr>
        <w:numId w:val="12"/>
      </w:numPr>
      <w:spacing w:line="240" w:lineRule="auto"/>
      <w:jc w:val="left"/>
    </w:pPr>
    <w:rPr>
      <w:rFonts w:ascii="宋体" w:hAnsi="宋体"/>
      <w:sz w:val="18"/>
    </w:rPr>
  </w:style>
  <w:style w:type="character" w:customStyle="1" w:styleId="afffffff2">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a"/>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a"/>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a"/>
    <w:pPr>
      <w:numPr>
        <w:ilvl w:val="2"/>
      </w:numPr>
      <w:spacing w:beforeLines="50" w:before="50" w:afterLines="50" w:after="50"/>
      <w:outlineLvl w:val="1"/>
    </w:pPr>
  </w:style>
  <w:style w:type="paragraph" w:customStyle="1" w:styleId="afffffff3">
    <w:name w:val="标准文件_一致程度"/>
    <w:basedOn w:val="afff5"/>
    <w:qFormat/>
    <w:pPr>
      <w:spacing w:line="440" w:lineRule="exact"/>
      <w:jc w:val="center"/>
    </w:pPr>
    <w:rPr>
      <w:sz w:val="28"/>
    </w:rPr>
  </w:style>
  <w:style w:type="paragraph" w:customStyle="1" w:styleId="afffffff4">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f5">
    <w:name w:val="标准文件_英文图表脚注"/>
    <w:basedOn w:val="afffff9"/>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1276"/>
      </w:tabs>
      <w:jc w:val="both"/>
    </w:pPr>
    <w:rPr>
      <w:rFonts w:ascii="宋体" w:hAnsi="Times New Roman"/>
      <w:sz w:val="21"/>
    </w:rPr>
  </w:style>
  <w:style w:type="paragraph" w:customStyle="1" w:styleId="af">
    <w:name w:val="标准文件_英文注："/>
    <w:basedOn w:val="afff5"/>
    <w:next w:val="afffffa"/>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a"/>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6">
    <w:name w:val="标准文件_正文公式"/>
    <w:basedOn w:val="afff5"/>
    <w:next w:val="afffff9"/>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a"/>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a"/>
    <w:qFormat/>
    <w:pPr>
      <w:numPr>
        <w:numId w:val="18"/>
      </w:numPr>
      <w:jc w:val="center"/>
    </w:pPr>
    <w:rPr>
      <w:rFonts w:ascii="黑体" w:eastAsia="黑体" w:hAnsi="Times New Roman"/>
      <w:sz w:val="21"/>
    </w:rPr>
  </w:style>
  <w:style w:type="paragraph" w:customStyle="1" w:styleId="afb">
    <w:name w:val="标准文件_正文英文图标题"/>
    <w:next w:val="afffffa"/>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f7">
    <w:name w:val="发布部门"/>
    <w:next w:val="afffffa"/>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8">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9">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b">
    <w:name w:val="封面标准文稿编辑信息"/>
    <w:pPr>
      <w:spacing w:before="180" w:line="180" w:lineRule="exact"/>
      <w:jc w:val="center"/>
    </w:pPr>
    <w:rPr>
      <w:rFonts w:ascii="宋体" w:hAnsi="Times New Roman"/>
      <w:sz w:val="21"/>
    </w:rPr>
  </w:style>
  <w:style w:type="paragraph" w:customStyle="1" w:styleId="afffffffc">
    <w:name w:val="封面标准文稿类别"/>
    <w:pPr>
      <w:spacing w:before="440" w:line="400" w:lineRule="exact"/>
      <w:jc w:val="center"/>
    </w:pPr>
    <w:rPr>
      <w:rFonts w:ascii="宋体" w:hAnsi="Times New Roman"/>
      <w:sz w:val="24"/>
    </w:rPr>
  </w:style>
  <w:style w:type="paragraph" w:customStyle="1" w:styleId="afffffffd">
    <w:name w:val="封面标准英文名称"/>
    <w:pPr>
      <w:widowControl w:val="0"/>
      <w:spacing w:line="360" w:lineRule="exact"/>
      <w:jc w:val="center"/>
    </w:pPr>
    <w:rPr>
      <w:rFonts w:ascii="Times New Roman" w:hAnsi="Times New Roman"/>
      <w:sz w:val="28"/>
    </w:rPr>
  </w:style>
  <w:style w:type="paragraph" w:customStyle="1" w:styleId="afffffffe">
    <w:name w:val="封面一致性程度标识"/>
    <w:pPr>
      <w:spacing w:before="440" w:line="440" w:lineRule="exact"/>
      <w:jc w:val="center"/>
    </w:pPr>
    <w:rPr>
      <w:rFonts w:ascii="Times New Roman" w:hAnsi="Times New Roman"/>
      <w:sz w:val="28"/>
    </w:rPr>
  </w:style>
  <w:style w:type="paragraph" w:customStyle="1" w:styleId="affffffff">
    <w:name w:val="封面正文"/>
    <w:pPr>
      <w:jc w:val="both"/>
    </w:pPr>
    <w:rPr>
      <w:rFonts w:ascii="Times New Roman" w:hAnsi="Times New Roman"/>
    </w:rPr>
  </w:style>
  <w:style w:type="paragraph" w:customStyle="1" w:styleId="affffffff0">
    <w:name w:val="附录二级无标题条"/>
    <w:basedOn w:val="afff5"/>
    <w:next w:val="afffffa"/>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pPr>
      <w:outlineLvl w:val="4"/>
    </w:pPr>
  </w:style>
  <w:style w:type="paragraph" w:customStyle="1" w:styleId="affffffff2">
    <w:name w:val="附录四级无标题条"/>
    <w:basedOn w:val="affffffff1"/>
    <w:next w:val="afffffa"/>
    <w:pPr>
      <w:outlineLvl w:val="5"/>
    </w:pPr>
  </w:style>
  <w:style w:type="paragraph" w:customStyle="1" w:styleId="affffffff3">
    <w:name w:val="附录图"/>
    <w:next w:val="afffffa"/>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f4">
    <w:name w:val="附录五级无标题条"/>
    <w:basedOn w:val="affffffff2"/>
    <w:next w:val="afffffa"/>
    <w:pPr>
      <w:outlineLvl w:val="6"/>
    </w:pPr>
  </w:style>
  <w:style w:type="paragraph" w:customStyle="1" w:styleId="affffffff5">
    <w:name w:val="附录性质"/>
    <w:basedOn w:val="afff5"/>
    <w:pPr>
      <w:widowControl/>
      <w:adjustRightInd/>
      <w:jc w:val="center"/>
    </w:pPr>
    <w:rPr>
      <w:rFonts w:ascii="黑体" w:eastAsia="黑体"/>
    </w:rPr>
  </w:style>
  <w:style w:type="paragraph" w:customStyle="1" w:styleId="affffffff6">
    <w:name w:val="附录一级无标题条"/>
    <w:basedOn w:val="affffffc"/>
    <w:next w:val="afffffa"/>
    <w:pPr>
      <w:autoSpaceDN w:val="0"/>
      <w:outlineLvl w:val="2"/>
    </w:pPr>
    <w:rPr>
      <w:rFonts w:ascii="宋体" w:eastAsia="宋体" w:hAnsi="宋体"/>
    </w:rPr>
  </w:style>
  <w:style w:type="character" w:customStyle="1" w:styleId="affffffff7">
    <w:name w:val="个人答复风格"/>
    <w:rPr>
      <w:rFonts w:ascii="Arial" w:eastAsia="宋体" w:hAnsi="Arial" w:cs="Arial"/>
      <w:color w:val="auto"/>
      <w:spacing w:val="0"/>
      <w:sz w:val="20"/>
    </w:rPr>
  </w:style>
  <w:style w:type="character" w:customStyle="1" w:styleId="affffffff8">
    <w:name w:val="个人撰写风格"/>
    <w:rPr>
      <w:rFonts w:ascii="Arial" w:eastAsia="宋体" w:hAnsi="Arial" w:cs="Arial"/>
      <w:color w:val="auto"/>
      <w:spacing w:val="0"/>
      <w:sz w:val="20"/>
    </w:rPr>
  </w:style>
  <w:style w:type="paragraph" w:customStyle="1" w:styleId="affffffff9">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a">
    <w:name w:val="列项·"/>
    <w:basedOn w:val="afffffa"/>
    <w:pPr>
      <w:tabs>
        <w:tab w:val="left" w:pos="840"/>
      </w:tabs>
    </w:pPr>
  </w:style>
  <w:style w:type="paragraph" w:customStyle="1" w:styleId="affffffffb">
    <w:name w:val="目次、索引正文"/>
    <w:pPr>
      <w:spacing w:line="320" w:lineRule="exact"/>
      <w:jc w:val="both"/>
    </w:pPr>
    <w:rPr>
      <w:rFonts w:ascii="宋体" w:hAnsi="Times New Roman"/>
      <w:sz w:val="21"/>
    </w:rPr>
  </w:style>
  <w:style w:type="paragraph" w:customStyle="1" w:styleId="210">
    <w:name w:val="目录 21"/>
    <w:basedOn w:val="afff5"/>
    <w:next w:val="afff5"/>
    <w:semiHidden/>
    <w:pPr>
      <w:adjustRightInd/>
      <w:spacing w:line="240" w:lineRule="auto"/>
      <w:jc w:val="left"/>
    </w:pPr>
    <w:rPr>
      <w:bCs/>
      <w:iCs/>
    </w:rPr>
  </w:style>
  <w:style w:type="paragraph" w:customStyle="1" w:styleId="31">
    <w:name w:val="目录 31"/>
    <w:basedOn w:val="afff5"/>
    <w:next w:val="afff5"/>
    <w:semiHidden/>
    <w:pPr>
      <w:spacing w:line="240" w:lineRule="auto"/>
    </w:pPr>
    <w:rPr>
      <w:rFonts w:ascii="宋体" w:hAnsi="宋体"/>
      <w:iCs/>
    </w:rPr>
  </w:style>
  <w:style w:type="paragraph" w:customStyle="1" w:styleId="41">
    <w:name w:val="目录 41"/>
    <w:basedOn w:val="afff5"/>
    <w:next w:val="afff5"/>
    <w:semiHidden/>
    <w:pPr>
      <w:adjustRightInd/>
      <w:spacing w:line="240" w:lineRule="auto"/>
      <w:jc w:val="left"/>
    </w:pPr>
  </w:style>
  <w:style w:type="paragraph" w:customStyle="1" w:styleId="51">
    <w:name w:val="目录 51"/>
    <w:basedOn w:val="afff5"/>
    <w:next w:val="afff5"/>
    <w:semiHidden/>
    <w:pPr>
      <w:spacing w:line="240" w:lineRule="auto"/>
    </w:pPr>
    <w:rPr>
      <w:rFonts w:ascii="宋体" w:hAnsi="宋体"/>
    </w:rPr>
  </w:style>
  <w:style w:type="paragraph" w:customStyle="1" w:styleId="61">
    <w:name w:val="目录 61"/>
    <w:basedOn w:val="afff5"/>
    <w:next w:val="afff5"/>
    <w:semiHidden/>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pPr>
      <w:ind w:left="1470"/>
    </w:pPr>
  </w:style>
  <w:style w:type="paragraph" w:customStyle="1" w:styleId="91">
    <w:name w:val="目录 91"/>
    <w:basedOn w:val="81"/>
    <w:semiHidden/>
    <w:pPr>
      <w:ind w:left="1680"/>
    </w:pPr>
  </w:style>
  <w:style w:type="paragraph" w:customStyle="1" w:styleId="affffffffc">
    <w:name w:val="其他标准称谓"/>
    <w:pPr>
      <w:spacing w:line="0" w:lineRule="atLeast"/>
      <w:jc w:val="distribute"/>
    </w:pPr>
    <w:rPr>
      <w:rFonts w:ascii="黑体" w:eastAsia="黑体" w:hAnsi="宋体"/>
      <w:sz w:val="52"/>
    </w:rPr>
  </w:style>
  <w:style w:type="paragraph" w:customStyle="1" w:styleId="affffffffd">
    <w:name w:val="其他发布部门"/>
    <w:basedOn w:val="afffffff7"/>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e">
    <w:name w:val="实施日期"/>
    <w:basedOn w:val="afffffff8"/>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f">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0">
    <w:name w:val="无标题条"/>
    <w:next w:val="afffffa"/>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f1">
    <w:name w:val="注:后续"/>
    <w:pPr>
      <w:spacing w:line="300" w:lineRule="exact"/>
      <w:ind w:leftChars="400" w:left="600" w:hangingChars="200" w:hanging="200"/>
      <w:jc w:val="both"/>
    </w:pPr>
    <w:rPr>
      <w:rFonts w:ascii="宋体" w:hAnsi="Times New Roman"/>
      <w:sz w:val="18"/>
    </w:rPr>
  </w:style>
  <w:style w:type="paragraph" w:customStyle="1" w:styleId="afffffffff2">
    <w:name w:val="注×:后续"/>
    <w:basedOn w:val="afffffffff1"/>
    <w:pPr>
      <w:ind w:leftChars="0" w:left="1406" w:firstLineChars="0" w:hanging="499"/>
    </w:pPr>
  </w:style>
  <w:style w:type="paragraph" w:customStyle="1" w:styleId="afffffffff3">
    <w:name w:val="标准文件_一级无标题"/>
    <w:basedOn w:val="affd"/>
    <w:qFormat/>
    <w:pPr>
      <w:spacing w:beforeLines="0" w:before="0" w:afterLines="0" w:after="0"/>
      <w:outlineLvl w:val="9"/>
    </w:pPr>
    <w:rPr>
      <w:rFonts w:ascii="宋体" w:eastAsia="宋体"/>
    </w:rPr>
  </w:style>
  <w:style w:type="paragraph" w:customStyle="1" w:styleId="afffffffff4">
    <w:name w:val="标准文件_五级无标题"/>
    <w:basedOn w:val="afff1"/>
    <w:qFormat/>
    <w:pPr>
      <w:spacing w:beforeLines="0" w:before="0" w:afterLines="0" w:after="0"/>
      <w:outlineLvl w:val="9"/>
    </w:pPr>
    <w:rPr>
      <w:rFonts w:ascii="宋体" w:eastAsia="宋体"/>
    </w:rPr>
  </w:style>
  <w:style w:type="paragraph" w:customStyle="1" w:styleId="afffffffff5">
    <w:name w:val="标准文件_三级无标题"/>
    <w:basedOn w:val="afff"/>
    <w:qFormat/>
    <w:pPr>
      <w:spacing w:beforeLines="0" w:before="0" w:afterLines="0" w:after="0"/>
      <w:outlineLvl w:val="9"/>
    </w:pPr>
    <w:rPr>
      <w:rFonts w:ascii="宋体" w:eastAsia="宋体"/>
    </w:rPr>
  </w:style>
  <w:style w:type="paragraph" w:customStyle="1" w:styleId="afffffffff6">
    <w:name w:val="标准文件_二级无标题"/>
    <w:basedOn w:val="affe"/>
    <w:qFormat/>
    <w:pPr>
      <w:spacing w:beforeLines="0" w:before="0" w:afterLines="0" w:after="0"/>
      <w:outlineLvl w:val="9"/>
    </w:pPr>
    <w:rPr>
      <w:rFonts w:ascii="宋体" w:eastAsia="宋体"/>
    </w:rPr>
  </w:style>
  <w:style w:type="paragraph" w:customStyle="1" w:styleId="afffffffff7">
    <w:name w:val="标准_四级无标题"/>
    <w:basedOn w:val="afff0"/>
    <w:next w:val="afffffa"/>
    <w:qFormat/>
    <w:rPr>
      <w:rFonts w:eastAsia="宋体"/>
    </w:rPr>
  </w:style>
  <w:style w:type="paragraph" w:customStyle="1" w:styleId="afffffffff8">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a"/>
    <w:pPr>
      <w:numPr>
        <w:numId w:val="23"/>
      </w:numPr>
      <w:ind w:firstLineChars="0" w:firstLine="0"/>
    </w:pPr>
    <w:rPr>
      <w:rFonts w:ascii="Times New Roman" w:cs="Arial"/>
      <w:szCs w:val="28"/>
    </w:rPr>
  </w:style>
  <w:style w:type="paragraph" w:customStyle="1" w:styleId="ae">
    <w:name w:val="标准文件_小写罗马数字编号列项"/>
    <w:basedOn w:val="afffffa"/>
    <w:pPr>
      <w:numPr>
        <w:numId w:val="24"/>
      </w:numPr>
      <w:ind w:firstLineChars="0" w:firstLine="0"/>
    </w:pPr>
    <w:rPr>
      <w:rFonts w:cs="Arial"/>
      <w:szCs w:val="28"/>
    </w:rPr>
  </w:style>
  <w:style w:type="paragraph" w:customStyle="1" w:styleId="afffffffff9">
    <w:name w:val="标准文件_附录标题"/>
    <w:basedOn w:val="aff3"/>
    <w:qFormat/>
    <w:pPr>
      <w:numPr>
        <w:numId w:val="0"/>
      </w:numPr>
      <w:spacing w:after="280"/>
      <w:outlineLvl w:val="9"/>
    </w:pPr>
  </w:style>
  <w:style w:type="paragraph" w:customStyle="1" w:styleId="afffffffffa">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a"/>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b">
    <w:name w:val="标准文件_索引字母"/>
    <w:next w:val="afffffa"/>
    <w:qFormat/>
    <w:pPr>
      <w:jc w:val="center"/>
    </w:pPr>
    <w:rPr>
      <w:rFonts w:ascii="宋体" w:eastAsia="Times New Roman" w:hAnsi="宋体"/>
      <w:b/>
      <w:kern w:val="2"/>
      <w:sz w:val="21"/>
    </w:rPr>
  </w:style>
  <w:style w:type="paragraph" w:customStyle="1" w:styleId="afffffffffc">
    <w:name w:val="标准文件_附录前"/>
    <w:next w:val="afffffa"/>
    <w:qFormat/>
    <w:pPr>
      <w:spacing w:line="20" w:lineRule="atLeast"/>
      <w:ind w:firstLine="200"/>
    </w:pPr>
    <w:rPr>
      <w:rFonts w:ascii="宋体" w:hAnsi="宋体"/>
      <w:kern w:val="2"/>
      <w:sz w:val="10"/>
    </w:rPr>
  </w:style>
  <w:style w:type="paragraph" w:customStyle="1" w:styleId="afffffffffd">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e">
    <w:name w:val="标准文件_表格"/>
    <w:basedOn w:val="afffffa"/>
    <w:qFormat/>
    <w:pPr>
      <w:ind w:firstLineChars="0" w:firstLine="0"/>
      <w:jc w:val="center"/>
    </w:pPr>
    <w:rPr>
      <w:sz w:val="18"/>
    </w:rPr>
  </w:style>
  <w:style w:type="paragraph" w:customStyle="1" w:styleId="afff2">
    <w:name w:val="标准文件_注："/>
    <w:next w:val="afffffa"/>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
    <w:pPr>
      <w:widowControl w:val="0"/>
      <w:numPr>
        <w:numId w:val="28"/>
      </w:numPr>
      <w:jc w:val="both"/>
    </w:pPr>
    <w:rPr>
      <w:rFonts w:ascii="宋体" w:hAnsi="Times New Roman"/>
      <w:sz w:val="18"/>
      <w:szCs w:val="18"/>
    </w:rPr>
  </w:style>
  <w:style w:type="paragraph" w:customStyle="1" w:styleId="affffffffff">
    <w:name w:val="标准文件_示例内容"/>
    <w:basedOn w:val="afffffa"/>
    <w:qFormat/>
    <w:pPr>
      <w:ind w:firstLine="420"/>
    </w:pPr>
    <w:rPr>
      <w:sz w:val="18"/>
    </w:rPr>
  </w:style>
  <w:style w:type="paragraph" w:customStyle="1" w:styleId="afa">
    <w:name w:val="标准文件_示例×："/>
    <w:basedOn w:val="afff5"/>
    <w:next w:val="affffffffff"/>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a"/>
    <w:rPr>
      <w:rFonts w:ascii="宋体" w:hAnsi="Times New Roman"/>
      <w:sz w:val="21"/>
    </w:rPr>
  </w:style>
  <w:style w:type="paragraph" w:customStyle="1" w:styleId="affffffffff0">
    <w:name w:val="标准文件_表格续"/>
    <w:basedOn w:val="afffffa"/>
    <w:next w:val="afffffa"/>
    <w:qFormat/>
    <w:pPr>
      <w:jc w:val="center"/>
    </w:pPr>
    <w:rPr>
      <w:rFonts w:ascii="黑体" w:eastAsia="黑体" w:hAnsi="黑体"/>
    </w:rPr>
  </w:style>
  <w:style w:type="character" w:styleId="affffffffff1">
    <w:name w:val="Placeholder Text"/>
    <w:basedOn w:val="afff6"/>
    <w:uiPriority w:val="99"/>
    <w:semiHidden/>
    <w:rPr>
      <w:color w:val="808080"/>
    </w:rPr>
  </w:style>
  <w:style w:type="paragraph" w:customStyle="1" w:styleId="2">
    <w:name w:val="标准文件_二级项2"/>
    <w:basedOn w:val="afffffa"/>
    <w:qFormat/>
    <w:pPr>
      <w:numPr>
        <w:ilvl w:val="1"/>
        <w:numId w:val="21"/>
      </w:numPr>
      <w:ind w:firstLineChars="0" w:firstLine="0"/>
    </w:pPr>
  </w:style>
  <w:style w:type="paragraph" w:customStyle="1" w:styleId="21">
    <w:name w:val="标准文件_三级项2"/>
    <w:basedOn w:val="afffffa"/>
    <w:qFormat/>
    <w:pPr>
      <w:numPr>
        <w:numId w:val="30"/>
      </w:numPr>
      <w:spacing w:line="300" w:lineRule="exact"/>
      <w:ind w:firstLineChars="0"/>
    </w:pPr>
    <w:rPr>
      <w:rFonts w:ascii="Times New Roman"/>
    </w:rPr>
  </w:style>
  <w:style w:type="paragraph" w:customStyle="1" w:styleId="20">
    <w:name w:val="标准文件_一级项2"/>
    <w:basedOn w:val="afffffa"/>
    <w:qFormat/>
    <w:pPr>
      <w:numPr>
        <w:numId w:val="31"/>
      </w:numPr>
      <w:spacing w:line="300" w:lineRule="exact"/>
      <w:ind w:firstLineChars="0"/>
    </w:pPr>
    <w:rPr>
      <w:rFonts w:ascii="Times New Roman"/>
    </w:rPr>
  </w:style>
  <w:style w:type="paragraph" w:customStyle="1" w:styleId="affffffffff2">
    <w:name w:val="标准文件_提示"/>
    <w:basedOn w:val="afffffa"/>
    <w:next w:val="afffffa"/>
    <w:qFormat/>
    <w:pPr>
      <w:ind w:firstLine="420"/>
    </w:pPr>
    <w:rPr>
      <w:rFonts w:ascii="黑体" w:eastAsia="黑体"/>
    </w:rPr>
  </w:style>
  <w:style w:type="character" w:customStyle="1" w:styleId="affffffffff3">
    <w:name w:val="标准文件_来源"/>
    <w:basedOn w:val="afff6"/>
    <w:uiPriority w:val="1"/>
    <w:qFormat/>
    <w:rPr>
      <w:rFonts w:eastAsia="宋体"/>
      <w:sz w:val="21"/>
    </w:rPr>
  </w:style>
  <w:style w:type="paragraph" w:customStyle="1" w:styleId="affffffffff4">
    <w:name w:val="标准文件_图表说明"/>
    <w:qFormat/>
    <w:pPr>
      <w:spacing w:line="276" w:lineRule="auto"/>
      <w:ind w:firstLine="420"/>
    </w:pPr>
    <w:rPr>
      <w:rFonts w:ascii="宋体" w:hAnsi="宋体"/>
      <w:kern w:val="2"/>
      <w:sz w:val="18"/>
    </w:rPr>
  </w:style>
  <w:style w:type="paragraph" w:customStyle="1" w:styleId="affffffffff5">
    <w:name w:val="其他发布日期"/>
    <w:basedOn w:val="afffffff8"/>
    <w:pPr>
      <w:framePr w:w="3997" w:h="471" w:hRule="exact" w:hSpace="0" w:vSpace="181" w:wrap="around" w:vAnchor="page" w:hAnchor="page" w:x="1419" w:y="14097"/>
    </w:pPr>
  </w:style>
  <w:style w:type="paragraph" w:customStyle="1" w:styleId="affffffffff6">
    <w:name w:val="其他实施日期"/>
    <w:basedOn w:val="affffffffe"/>
    <w:pPr>
      <w:framePr w:w="3997" w:h="471" w:hRule="exact" w:vSpace="181" w:wrap="around" w:vAnchor="page" w:hAnchor="page" w:x="7089" w:y="14097"/>
    </w:pPr>
  </w:style>
  <w:style w:type="paragraph" w:customStyle="1" w:styleId="affffffffff7">
    <w:name w:val="标准文件_文件编号"/>
    <w:basedOn w:val="afffffa"/>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pPr>
      <w:framePr w:wrap="auto"/>
      <w:spacing w:before="57"/>
    </w:pPr>
    <w:rPr>
      <w:sz w:val="21"/>
    </w:rPr>
  </w:style>
  <w:style w:type="paragraph" w:customStyle="1" w:styleId="affffffffff9">
    <w:name w:val="标准文件_文件名称"/>
    <w:basedOn w:val="afffffa"/>
    <w:next w:val="afffffa"/>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a"/>
    <w:next w:val="afffffa"/>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a"/>
    <w:next w:val="afffffa"/>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a"/>
    <w:next w:val="afffffa"/>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a"/>
    <w:next w:val="afffffa"/>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a"/>
    <w:next w:val="afffffa"/>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a"/>
    <w:next w:val="afffffa"/>
    <w:qFormat/>
    <w:pPr>
      <w:numPr>
        <w:ilvl w:val="5"/>
        <w:numId w:val="8"/>
      </w:numPr>
      <w:spacing w:beforeLines="50" w:before="50" w:afterLines="50" w:after="50"/>
      <w:ind w:firstLineChars="0"/>
    </w:pPr>
    <w:rPr>
      <w:rFonts w:ascii="黑体" w:eastAsia="黑体"/>
    </w:rPr>
  </w:style>
  <w:style w:type="paragraph" w:customStyle="1" w:styleId="affffffffffa">
    <w:name w:val="标准文件_注后"/>
    <w:basedOn w:val="afffffa"/>
    <w:qFormat/>
    <w:pPr>
      <w:ind w:left="811" w:firstLineChars="0" w:firstLine="0"/>
    </w:pPr>
    <w:rPr>
      <w:sz w:val="18"/>
    </w:rPr>
  </w:style>
  <w:style w:type="paragraph" w:customStyle="1" w:styleId="X">
    <w:name w:val="标准文件_注X后"/>
    <w:basedOn w:val="afffffa"/>
    <w:qFormat/>
    <w:pPr>
      <w:ind w:left="811" w:firstLineChars="0" w:firstLine="0"/>
    </w:pPr>
    <w:rPr>
      <w:sz w:val="18"/>
    </w:rPr>
  </w:style>
  <w:style w:type="paragraph" w:customStyle="1" w:styleId="affffffffffb">
    <w:name w:val="标准文件_示例后"/>
    <w:basedOn w:val="afffffa"/>
    <w:qFormat/>
    <w:pPr>
      <w:ind w:left="964" w:firstLineChars="0" w:firstLine="0"/>
    </w:pPr>
    <w:rPr>
      <w:sz w:val="18"/>
    </w:rPr>
  </w:style>
  <w:style w:type="paragraph" w:customStyle="1" w:styleId="X0">
    <w:name w:val="标准文件_示例X后"/>
    <w:basedOn w:val="afffffa"/>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c">
    <w:name w:val="标准文件_索引项"/>
    <w:basedOn w:val="afffffa"/>
    <w:next w:val="afffffa"/>
    <w:qFormat/>
    <w:pPr>
      <w:tabs>
        <w:tab w:val="right" w:leader="dot" w:pos="9356"/>
      </w:tabs>
      <w:ind w:left="210" w:firstLineChars="0" w:hanging="210"/>
      <w:jc w:val="left"/>
    </w:pPr>
  </w:style>
  <w:style w:type="paragraph" w:customStyle="1" w:styleId="affffffffffd">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e">
    <w:name w:val="标准文件_附录二级无标题"/>
    <w:basedOn w:val="aff5"/>
    <w:pPr>
      <w:spacing w:beforeLines="0" w:before="0" w:afterLines="0" w:after="0" w:line="276" w:lineRule="auto"/>
      <w:outlineLvl w:val="9"/>
    </w:pPr>
    <w:rPr>
      <w:rFonts w:ascii="宋体" w:eastAsia="宋体"/>
    </w:rPr>
  </w:style>
  <w:style w:type="paragraph" w:customStyle="1" w:styleId="afffffffffff">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0">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1">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2">
    <w:name w:val="标准文件_引言一级无标题"/>
    <w:basedOn w:val="a7"/>
    <w:next w:val="afffffa"/>
    <w:qFormat/>
    <w:pPr>
      <w:spacing w:beforeLines="0" w:before="0" w:afterLines="0" w:after="0" w:line="276" w:lineRule="auto"/>
    </w:pPr>
    <w:rPr>
      <w:rFonts w:ascii="宋体" w:eastAsia="宋体"/>
    </w:rPr>
  </w:style>
  <w:style w:type="paragraph" w:customStyle="1" w:styleId="afffffffffff3">
    <w:name w:val="标准文件_引言二级无标题"/>
    <w:basedOn w:val="a8"/>
    <w:next w:val="afffffa"/>
    <w:qFormat/>
    <w:pPr>
      <w:spacing w:beforeLines="0" w:before="0" w:afterLines="0" w:after="0" w:line="276" w:lineRule="auto"/>
    </w:pPr>
    <w:rPr>
      <w:rFonts w:ascii="宋体" w:eastAsia="宋体"/>
    </w:rPr>
  </w:style>
  <w:style w:type="paragraph" w:customStyle="1" w:styleId="afffffffffff4">
    <w:name w:val="标准文件_引言三级无标题"/>
    <w:basedOn w:val="a9"/>
    <w:qFormat/>
    <w:pPr>
      <w:spacing w:beforeLines="0" w:before="0" w:afterLines="0" w:after="0" w:line="276" w:lineRule="auto"/>
    </w:pPr>
    <w:rPr>
      <w:rFonts w:ascii="宋体" w:eastAsia="宋体"/>
    </w:rPr>
  </w:style>
  <w:style w:type="paragraph" w:customStyle="1" w:styleId="afffffffffff5">
    <w:name w:val="标准文件_引言四级无标题"/>
    <w:basedOn w:val="aa"/>
    <w:next w:val="afffffa"/>
    <w:qFormat/>
    <w:pPr>
      <w:spacing w:beforeLines="0" w:before="0" w:afterLines="0" w:after="0" w:line="276" w:lineRule="auto"/>
    </w:pPr>
    <w:rPr>
      <w:rFonts w:ascii="宋体" w:eastAsia="宋体"/>
    </w:rPr>
  </w:style>
  <w:style w:type="paragraph" w:customStyle="1" w:styleId="afffffffffff6">
    <w:name w:val="标准文件_引言五级无标题"/>
    <w:basedOn w:val="ab"/>
    <w:next w:val="afffffa"/>
    <w:qFormat/>
    <w:pPr>
      <w:spacing w:beforeLines="0" w:before="0" w:afterLines="0" w:after="0" w:line="276" w:lineRule="auto"/>
    </w:pPr>
    <w:rPr>
      <w:rFonts w:ascii="宋体" w:eastAsia="宋体"/>
    </w:rPr>
  </w:style>
  <w:style w:type="paragraph" w:customStyle="1" w:styleId="afffffffffff7">
    <w:name w:val="标准文件_索引标题"/>
    <w:basedOn w:val="affffff1"/>
    <w:next w:val="afffffa"/>
    <w:qFormat/>
    <w:rPr>
      <w:rFonts w:hAnsi="黑体"/>
    </w:rPr>
  </w:style>
  <w:style w:type="paragraph" w:customStyle="1" w:styleId="afffffffffff8">
    <w:name w:val="标准文件_脚注内容"/>
    <w:basedOn w:val="afffffa"/>
    <w:qFormat/>
    <w:pPr>
      <w:ind w:leftChars="200" w:left="400" w:hangingChars="200" w:hanging="200"/>
    </w:pPr>
    <w:rPr>
      <w:sz w:val="15"/>
    </w:rPr>
  </w:style>
  <w:style w:type="paragraph" w:customStyle="1" w:styleId="afffffffffff9">
    <w:name w:val="标准文件_术语条一"/>
    <w:basedOn w:val="afffffffff3"/>
    <w:next w:val="afffffa"/>
    <w:qFormat/>
  </w:style>
  <w:style w:type="paragraph" w:customStyle="1" w:styleId="afffffffffffa">
    <w:name w:val="标准文件_术语条二"/>
    <w:basedOn w:val="afffffffff6"/>
    <w:next w:val="afffffa"/>
    <w:qFormat/>
  </w:style>
  <w:style w:type="paragraph" w:customStyle="1" w:styleId="afffffffffffb">
    <w:name w:val="标准文件_术语条三"/>
    <w:basedOn w:val="afffffffff5"/>
    <w:next w:val="afffffa"/>
    <w:qFormat/>
  </w:style>
  <w:style w:type="paragraph" w:customStyle="1" w:styleId="afffffffffffc">
    <w:name w:val="标准文件_术语条四"/>
    <w:basedOn w:val="afffffffff8"/>
    <w:next w:val="afffffa"/>
    <w:qFormat/>
  </w:style>
  <w:style w:type="paragraph" w:customStyle="1" w:styleId="afffffffffffd">
    <w:name w:val="标准文件_术语条五"/>
    <w:basedOn w:val="afffffffff4"/>
    <w:next w:val="afffffa"/>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e">
    <w:name w:val="发布"/>
    <w:basedOn w:val="afff6"/>
    <w:rPr>
      <w:rFonts w:ascii="黑体" w:eastAsia="黑体"/>
      <w:spacing w:val="85"/>
      <w:w w:val="100"/>
      <w:position w:val="3"/>
      <w:sz w:val="28"/>
      <w:szCs w:val="28"/>
    </w:rPr>
  </w:style>
  <w:style w:type="paragraph" w:customStyle="1" w:styleId="12">
    <w:name w:val="修订1"/>
    <w:hidden/>
    <w:uiPriority w:val="99"/>
    <w:semiHidden/>
    <w:rPr>
      <w:kern w:val="2"/>
      <w:sz w:val="21"/>
      <w:szCs w:val="21"/>
    </w:rPr>
  </w:style>
  <w:style w:type="character" w:customStyle="1" w:styleId="afffb">
    <w:name w:val="批注文字 字符"/>
    <w:basedOn w:val="afff6"/>
    <w:link w:val="afffa"/>
    <w:uiPriority w:val="99"/>
    <w:rPr>
      <w:kern w:val="2"/>
      <w:sz w:val="21"/>
      <w:szCs w:val="21"/>
    </w:rPr>
  </w:style>
  <w:style w:type="character" w:customStyle="1" w:styleId="affffa">
    <w:name w:val="批注主题 字符"/>
    <w:basedOn w:val="afffb"/>
    <w:link w:val="affff9"/>
    <w:uiPriority w:val="99"/>
    <w:semiHidden/>
    <w:rPr>
      <w:b/>
      <w:bCs/>
      <w:kern w:val="2"/>
      <w:sz w:val="21"/>
      <w:szCs w:val="21"/>
    </w:rPr>
  </w:style>
  <w:style w:type="paragraph" w:customStyle="1" w:styleId="TOC10">
    <w:name w:val="TOC 标题1"/>
    <w:basedOn w:val="1"/>
    <w:next w:val="afff5"/>
    <w:uiPriority w:val="39"/>
    <w:unhideWhenUsed/>
    <w:qFormat/>
    <w:pPr>
      <w:widowControl/>
      <w:adjustRightInd/>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affffffffffff">
    <w:name w:val="Revision"/>
    <w:hidden/>
    <w:uiPriority w:val="99"/>
    <w:unhideWhenUsed/>
    <w:rsid w:val="005533DC"/>
    <w:rPr>
      <w:kern w:val="2"/>
      <w:sz w:val="21"/>
      <w:szCs w:val="21"/>
    </w:rPr>
  </w:style>
  <w:style w:type="paragraph" w:styleId="TOC">
    <w:name w:val="TOC Heading"/>
    <w:basedOn w:val="1"/>
    <w:next w:val="afff5"/>
    <w:uiPriority w:val="39"/>
    <w:unhideWhenUsed/>
    <w:qFormat/>
    <w:rsid w:val="00654FE9"/>
    <w:pPr>
      <w:widowControl/>
      <w:adjustRightInd/>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00033073">
      <w:bodyDiv w:val="1"/>
      <w:marLeft w:val="0"/>
      <w:marRight w:val="0"/>
      <w:marTop w:val="0"/>
      <w:marBottom w:val="0"/>
      <w:divBdr>
        <w:top w:val="none" w:sz="0" w:space="0" w:color="auto"/>
        <w:left w:val="none" w:sz="0" w:space="0" w:color="auto"/>
        <w:bottom w:val="none" w:sz="0" w:space="0" w:color="auto"/>
        <w:right w:val="none" w:sz="0" w:space="0" w:color="auto"/>
      </w:divBdr>
    </w:div>
    <w:div w:id="20526117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package" Target="embeddings/Microsoft_Visio___.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34892;&#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1D5B3AAF2EBC4F46971B101CC1B035C9"/>
        <w:category>
          <w:name w:val="常规"/>
          <w:gallery w:val="placeholder"/>
        </w:category>
        <w:types>
          <w:type w:val="bbPlcHdr"/>
        </w:types>
        <w:behaviors>
          <w:behavior w:val="content"/>
        </w:behaviors>
        <w:guid w:val="{6743A144-248A-45C9-9D11-92A533C23A51}"/>
      </w:docPartPr>
      <w:docPartBody>
        <w:p w:rsidR="000D52AC" w:rsidRDefault="00000000">
          <w:pPr>
            <w:pStyle w:val="1D5B3AAF2EBC4F46971B101CC1B035C9"/>
            <w:rPr>
              <w:rFonts w:hint="eastAsia"/>
            </w:rPr>
          </w:pPr>
          <w:r>
            <w:rPr>
              <w:rStyle w:val="a3"/>
              <w:rFonts w:hint="eastAsia"/>
            </w:rPr>
            <w:t>单击或点击此处输入文字。</w:t>
          </w:r>
        </w:p>
      </w:docPartBody>
    </w:docPart>
    <w:docPart>
      <w:docPartPr>
        <w:name w:val="926A770471D4498DB7A36DB1ECD1E1FE"/>
        <w:category>
          <w:name w:val="常规"/>
          <w:gallery w:val="placeholder"/>
        </w:category>
        <w:types>
          <w:type w:val="bbPlcHdr"/>
        </w:types>
        <w:behaviors>
          <w:behavior w:val="content"/>
        </w:behaviors>
        <w:guid w:val="{127FF6E5-AE00-4D7A-9998-8BBE423A4002}"/>
      </w:docPartPr>
      <w:docPartBody>
        <w:p w:rsidR="000D52AC" w:rsidRDefault="00000000">
          <w:pPr>
            <w:pStyle w:val="926A770471D4498DB7A36DB1ECD1E1FE"/>
            <w:rPr>
              <w:rFonts w:hint="eastAsia"/>
            </w:rPr>
          </w:pPr>
          <w:r>
            <w:rPr>
              <w:rStyle w:val="a3"/>
              <w:rFonts w:hint="eastAsia"/>
            </w:rPr>
            <w:t>选择一项。</w:t>
          </w:r>
        </w:p>
      </w:docPartBody>
    </w:docPart>
    <w:docPart>
      <w:docPartPr>
        <w:name w:val="1B2A63F3FB4045A3BA7CBB6DD5DF39C6"/>
        <w:category>
          <w:name w:val="常规"/>
          <w:gallery w:val="placeholder"/>
        </w:category>
        <w:types>
          <w:type w:val="bbPlcHdr"/>
        </w:types>
        <w:behaviors>
          <w:behavior w:val="content"/>
        </w:behaviors>
        <w:guid w:val="{591D5AC4-75DD-46FE-BCE1-7EB89C29179E}"/>
      </w:docPartPr>
      <w:docPartBody>
        <w:p w:rsidR="000D52AC" w:rsidRDefault="00000000">
          <w:pPr>
            <w:pStyle w:val="1B2A63F3FB4045A3BA7CBB6DD5DF39C6"/>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4C31"/>
    <w:rsid w:val="0002378E"/>
    <w:rsid w:val="000457DA"/>
    <w:rsid w:val="00071D75"/>
    <w:rsid w:val="00083978"/>
    <w:rsid w:val="0009617F"/>
    <w:rsid w:val="000A2736"/>
    <w:rsid w:val="000C5F89"/>
    <w:rsid w:val="000D52AC"/>
    <w:rsid w:val="000F0D73"/>
    <w:rsid w:val="001617F9"/>
    <w:rsid w:val="001D3EE8"/>
    <w:rsid w:val="00266DEB"/>
    <w:rsid w:val="00344C31"/>
    <w:rsid w:val="0034587D"/>
    <w:rsid w:val="003A7DC3"/>
    <w:rsid w:val="003E689D"/>
    <w:rsid w:val="00464492"/>
    <w:rsid w:val="004A2668"/>
    <w:rsid w:val="005569FE"/>
    <w:rsid w:val="00605D0E"/>
    <w:rsid w:val="00646B63"/>
    <w:rsid w:val="006C6C08"/>
    <w:rsid w:val="006F2DB7"/>
    <w:rsid w:val="00721FD2"/>
    <w:rsid w:val="00742F21"/>
    <w:rsid w:val="007A2A88"/>
    <w:rsid w:val="007C5DF6"/>
    <w:rsid w:val="00854751"/>
    <w:rsid w:val="00861A9E"/>
    <w:rsid w:val="00866F1A"/>
    <w:rsid w:val="00881593"/>
    <w:rsid w:val="008C1FE9"/>
    <w:rsid w:val="008D4A52"/>
    <w:rsid w:val="00925E35"/>
    <w:rsid w:val="00927156"/>
    <w:rsid w:val="009462D1"/>
    <w:rsid w:val="00986A89"/>
    <w:rsid w:val="00A3114C"/>
    <w:rsid w:val="00A9587C"/>
    <w:rsid w:val="00AF78DC"/>
    <w:rsid w:val="00B37583"/>
    <w:rsid w:val="00B718B9"/>
    <w:rsid w:val="00BD6011"/>
    <w:rsid w:val="00C31BC1"/>
    <w:rsid w:val="00C6399F"/>
    <w:rsid w:val="00C8480F"/>
    <w:rsid w:val="00DB2D83"/>
    <w:rsid w:val="00E05B50"/>
    <w:rsid w:val="00E973EB"/>
    <w:rsid w:val="00EB36E5"/>
    <w:rsid w:val="00EB6F54"/>
    <w:rsid w:val="00F16365"/>
    <w:rsid w:val="00F63A99"/>
    <w:rsid w:val="00F73E84"/>
    <w:rsid w:val="00FC2B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1D5B3AAF2EBC4F46971B101CC1B035C9">
    <w:name w:val="1D5B3AAF2EBC4F46971B101CC1B035C9"/>
    <w:pPr>
      <w:widowControl w:val="0"/>
      <w:jc w:val="both"/>
    </w:pPr>
    <w:rPr>
      <w:kern w:val="2"/>
      <w:sz w:val="21"/>
      <w:szCs w:val="22"/>
    </w:rPr>
  </w:style>
  <w:style w:type="paragraph" w:customStyle="1" w:styleId="926A770471D4498DB7A36DB1ECD1E1FE">
    <w:name w:val="926A770471D4498DB7A36DB1ECD1E1FE"/>
    <w:pPr>
      <w:widowControl w:val="0"/>
      <w:jc w:val="both"/>
    </w:pPr>
    <w:rPr>
      <w:kern w:val="2"/>
      <w:sz w:val="21"/>
      <w:szCs w:val="22"/>
    </w:rPr>
  </w:style>
  <w:style w:type="paragraph" w:customStyle="1" w:styleId="1B2A63F3FB4045A3BA7CBB6DD5DF39C6">
    <w:name w:val="1B2A63F3FB4045A3BA7CBB6DD5DF39C6"/>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0E8FE12C-16EA-4F8F-A8A1-ED38DA65EEB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行业标准</Template>
  <TotalTime>1958</TotalTime>
  <Pages>13</Pages>
  <Words>1378</Words>
  <Characters>7856</Characters>
  <Application>Microsoft Office Word</Application>
  <DocSecurity>0</DocSecurity>
  <Lines>65</Lines>
  <Paragraphs>18</Paragraphs>
  <ScaleCrop>false</ScaleCrop>
  <Company>PCMI</Company>
  <LinksUpToDate>false</LinksUpToDate>
  <CharactersWithSpaces>9216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行业标准</dc:title>
  <dc:creator>whq</dc:creator>
  <dc:description>&lt;config cover="true" show_menu="true" version="1.0.0" doctype="SDKXY"&gt;_x000d_
&lt;/config&gt;</dc:description>
  <cp:lastModifiedBy>王海清</cp:lastModifiedBy>
  <cp:revision>2937</cp:revision>
  <cp:lastPrinted>2024-08-23T06:47:00Z</cp:lastPrinted>
  <dcterms:created xsi:type="dcterms:W3CDTF">2023-02-17T06:17:00Z</dcterms:created>
  <dcterms:modified xsi:type="dcterms:W3CDTF">2024-08-26T05:56:00Z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行业标准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2052-11.8.2.12014</vt:lpwstr>
  </property>
  <property fmtid="{D5CDD505-2E9C-101B-9397-08002B2CF9AE}" pid="15" name="ICV">
    <vt:lpwstr>D4A80827BE384246BDDF13B9B05678FE</vt:lpwstr>
  </property>
</Properties>
</file>